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84" w:rsidRPr="00B03FF0" w:rsidRDefault="00A21DBC" w:rsidP="008F4284">
      <w:pPr>
        <w:autoSpaceDE w:val="0"/>
        <w:autoSpaceDN w:val="0"/>
        <w:adjustRightInd w:val="0"/>
        <w:jc w:val="center"/>
        <w:rPr>
          <w:rFonts w:ascii="Verdana" w:hAnsi="Verdana" w:cs="Verdana"/>
          <w:sz w:val="32"/>
          <w:szCs w:val="32"/>
          <w:lang w:val="en-AU" w:eastAsia="en-AU"/>
        </w:rPr>
      </w:pPr>
      <w:r>
        <w:rPr>
          <w:rFonts w:ascii="Verdana" w:hAnsi="Verdana" w:cs="Verdana"/>
          <w:sz w:val="32"/>
          <w:szCs w:val="32"/>
          <w:lang w:val="en-AU" w:eastAsia="en-AU"/>
        </w:rPr>
        <w:t>SCHOOL TRAFFIC GUIDELINES AND RULES</w:t>
      </w:r>
    </w:p>
    <w:p w:rsidR="008F4284" w:rsidRDefault="008F4284" w:rsidP="008F4284">
      <w:pPr>
        <w:autoSpaceDE w:val="0"/>
        <w:autoSpaceDN w:val="0"/>
        <w:adjustRightInd w:val="0"/>
        <w:rPr>
          <w:rFonts w:ascii="Verdana" w:hAnsi="Verdana" w:cs="Verdana"/>
          <w:sz w:val="20"/>
          <w:szCs w:val="20"/>
          <w:lang w:val="en-AU" w:eastAsia="en-AU"/>
        </w:rPr>
      </w:pPr>
    </w:p>
    <w:p w:rsidR="00265B0F" w:rsidRDefault="00265B0F" w:rsidP="00265B0F">
      <w:pPr>
        <w:autoSpaceDE w:val="0"/>
        <w:autoSpaceDN w:val="0"/>
        <w:adjustRightInd w:val="0"/>
        <w:rPr>
          <w:rFonts w:ascii="Helvetica" w:hAnsi="Helvetica" w:cs="Helvetica"/>
          <w:sz w:val="23"/>
          <w:szCs w:val="23"/>
          <w:lang w:val="en-AU" w:eastAsia="en-AU"/>
        </w:rPr>
      </w:pPr>
    </w:p>
    <w:p w:rsidR="00A21DBC" w:rsidRPr="00A21DBC" w:rsidRDefault="00A21DBC" w:rsidP="00A21DBC">
      <w:pPr>
        <w:autoSpaceDE w:val="0"/>
        <w:autoSpaceDN w:val="0"/>
        <w:adjustRightInd w:val="0"/>
        <w:rPr>
          <w:rFonts w:ascii="Arial" w:hAnsi="Arial" w:cs="Arial"/>
          <w:sz w:val="22"/>
          <w:szCs w:val="22"/>
        </w:rPr>
      </w:pPr>
      <w:r w:rsidRPr="00A21DBC">
        <w:rPr>
          <w:rFonts w:ascii="Arial" w:hAnsi="Arial" w:cs="Arial"/>
          <w:sz w:val="22"/>
          <w:szCs w:val="22"/>
        </w:rPr>
        <w:t>The aim of this policy is to ensure the health, safety and welfare of our students and</w:t>
      </w:r>
      <w:r>
        <w:rPr>
          <w:rFonts w:ascii="Arial" w:hAnsi="Arial" w:cs="Arial"/>
          <w:sz w:val="22"/>
          <w:szCs w:val="22"/>
        </w:rPr>
        <w:t xml:space="preserve"> </w:t>
      </w:r>
      <w:r w:rsidRPr="00A21DBC">
        <w:rPr>
          <w:rFonts w:ascii="Arial" w:hAnsi="Arial" w:cs="Arial"/>
          <w:sz w:val="22"/>
          <w:szCs w:val="22"/>
        </w:rPr>
        <w:t>families who commute to and from the school. We do this by assessing the risks in</w:t>
      </w:r>
      <w:r>
        <w:rPr>
          <w:rFonts w:ascii="Arial" w:hAnsi="Arial" w:cs="Arial"/>
          <w:sz w:val="22"/>
          <w:szCs w:val="22"/>
        </w:rPr>
        <w:t xml:space="preserve"> </w:t>
      </w:r>
      <w:r w:rsidRPr="00A21DBC">
        <w:rPr>
          <w:rFonts w:ascii="Arial" w:hAnsi="Arial" w:cs="Arial"/>
          <w:sz w:val="22"/>
          <w:szCs w:val="22"/>
        </w:rPr>
        <w:t>the road environment around our school, developing practical school management</w:t>
      </w:r>
      <w:r>
        <w:rPr>
          <w:rFonts w:ascii="Arial" w:hAnsi="Arial" w:cs="Arial"/>
          <w:sz w:val="22"/>
          <w:szCs w:val="22"/>
        </w:rPr>
        <w:t xml:space="preserve"> </w:t>
      </w:r>
      <w:r w:rsidRPr="00A21DBC">
        <w:rPr>
          <w:rFonts w:ascii="Arial" w:hAnsi="Arial" w:cs="Arial"/>
          <w:sz w:val="22"/>
          <w:szCs w:val="22"/>
        </w:rPr>
        <w:t>procedures and ensuring that curriculum that pertains to all road safety issues is</w:t>
      </w:r>
      <w:r>
        <w:rPr>
          <w:rFonts w:ascii="Arial" w:hAnsi="Arial" w:cs="Arial"/>
          <w:sz w:val="22"/>
          <w:szCs w:val="22"/>
        </w:rPr>
        <w:t xml:space="preserve"> </w:t>
      </w:r>
      <w:r w:rsidRPr="00A21DBC">
        <w:rPr>
          <w:rFonts w:ascii="Arial" w:hAnsi="Arial" w:cs="Arial"/>
          <w:sz w:val="22"/>
          <w:szCs w:val="22"/>
        </w:rPr>
        <w:t>taught to our students. We aim to have procedures and practices in place that</w:t>
      </w:r>
      <w:r>
        <w:rPr>
          <w:rFonts w:ascii="Arial" w:hAnsi="Arial" w:cs="Arial"/>
          <w:sz w:val="22"/>
          <w:szCs w:val="22"/>
        </w:rPr>
        <w:t xml:space="preserve"> </w:t>
      </w:r>
      <w:r w:rsidRPr="00A21DBC">
        <w:rPr>
          <w:rFonts w:ascii="Arial" w:hAnsi="Arial" w:cs="Arial"/>
          <w:sz w:val="22"/>
          <w:szCs w:val="22"/>
        </w:rPr>
        <w:t>maximise the safety of students when they arrive at school and when they leave</w:t>
      </w:r>
      <w:r>
        <w:rPr>
          <w:rFonts w:ascii="Arial" w:hAnsi="Arial" w:cs="Arial"/>
          <w:sz w:val="22"/>
          <w:szCs w:val="22"/>
        </w:rPr>
        <w:t xml:space="preserve"> </w:t>
      </w:r>
      <w:r w:rsidRPr="00A21DBC">
        <w:rPr>
          <w:rFonts w:ascii="Arial" w:hAnsi="Arial" w:cs="Arial"/>
          <w:sz w:val="22"/>
          <w:szCs w:val="22"/>
        </w:rPr>
        <w:t>school.</w:t>
      </w:r>
    </w:p>
    <w:p w:rsidR="00A21DBC" w:rsidRDefault="00A21DBC" w:rsidP="00A21DBC">
      <w:pPr>
        <w:autoSpaceDE w:val="0"/>
        <w:autoSpaceDN w:val="0"/>
        <w:adjustRightInd w:val="0"/>
        <w:rPr>
          <w:rFonts w:ascii="Arial" w:hAnsi="Arial" w:cs="Arial"/>
          <w:b/>
          <w:bCs/>
          <w:sz w:val="22"/>
          <w:szCs w:val="22"/>
        </w:rPr>
      </w:pPr>
    </w:p>
    <w:p w:rsidR="00A21DBC" w:rsidRDefault="00A21DBC" w:rsidP="00A21DBC">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Parents and Community</w:t>
      </w:r>
    </w:p>
    <w:p w:rsidR="00A21DBC" w:rsidRDefault="00A21DBC" w:rsidP="00A21DBC">
      <w:pPr>
        <w:autoSpaceDE w:val="0"/>
        <w:autoSpaceDN w:val="0"/>
        <w:adjustRightInd w:val="0"/>
        <w:rPr>
          <w:rFonts w:ascii="Arial" w:hAnsi="Arial" w:cs="Arial"/>
          <w:b/>
          <w:bCs/>
          <w:sz w:val="22"/>
          <w:szCs w:val="22"/>
        </w:rPr>
      </w:pPr>
    </w:p>
    <w:p w:rsidR="00A21DBC" w:rsidRPr="00A21DBC" w:rsidRDefault="00A21DBC" w:rsidP="00A21DBC">
      <w:pPr>
        <w:pStyle w:val="ListParagraph"/>
        <w:numPr>
          <w:ilvl w:val="0"/>
          <w:numId w:val="21"/>
        </w:numPr>
        <w:autoSpaceDE w:val="0"/>
        <w:autoSpaceDN w:val="0"/>
        <w:adjustRightInd w:val="0"/>
        <w:rPr>
          <w:rFonts w:ascii="Arial" w:hAnsi="Arial" w:cs="Arial"/>
          <w:sz w:val="22"/>
          <w:szCs w:val="22"/>
        </w:rPr>
      </w:pPr>
      <w:r>
        <w:rPr>
          <w:rFonts w:ascii="Arial" w:hAnsi="Arial" w:cs="Arial"/>
          <w:sz w:val="22"/>
          <w:szCs w:val="22"/>
        </w:rPr>
        <w:t>I</w:t>
      </w:r>
      <w:r w:rsidRPr="00A21DBC">
        <w:rPr>
          <w:rFonts w:ascii="Arial" w:hAnsi="Arial" w:cs="Arial"/>
          <w:sz w:val="22"/>
          <w:szCs w:val="22"/>
        </w:rPr>
        <w:t>nformation on traffic management around the school and road safety advice to staff, parents and students including walking and cycling to school and parking is communicated on a regular basis through the school newsletter and assemblies</w:t>
      </w:r>
    </w:p>
    <w:p w:rsidR="00A21DBC" w:rsidRPr="00A21DBC" w:rsidRDefault="00A21DBC" w:rsidP="00A21DBC">
      <w:pPr>
        <w:pStyle w:val="ListParagraph"/>
        <w:numPr>
          <w:ilvl w:val="0"/>
          <w:numId w:val="21"/>
        </w:numPr>
        <w:autoSpaceDE w:val="0"/>
        <w:autoSpaceDN w:val="0"/>
        <w:adjustRightInd w:val="0"/>
        <w:rPr>
          <w:rFonts w:ascii="Arial" w:hAnsi="Arial" w:cs="Arial"/>
          <w:sz w:val="22"/>
          <w:szCs w:val="22"/>
        </w:rPr>
      </w:pPr>
      <w:r w:rsidRPr="00A21DBC">
        <w:rPr>
          <w:rFonts w:ascii="Arial" w:hAnsi="Arial" w:cs="Arial"/>
          <w:sz w:val="22"/>
          <w:szCs w:val="22"/>
        </w:rPr>
        <w:t xml:space="preserve">The school works in partnership with the City of </w:t>
      </w:r>
      <w:r>
        <w:rPr>
          <w:rFonts w:ascii="Arial" w:hAnsi="Arial" w:cs="Arial"/>
          <w:sz w:val="22"/>
          <w:szCs w:val="22"/>
        </w:rPr>
        <w:t>Cockburn</w:t>
      </w:r>
      <w:r w:rsidRPr="00A21DBC">
        <w:rPr>
          <w:rFonts w:ascii="Arial" w:hAnsi="Arial" w:cs="Arial"/>
          <w:sz w:val="22"/>
          <w:szCs w:val="22"/>
        </w:rPr>
        <w:t xml:space="preserve"> on traffic management issues.</w:t>
      </w:r>
    </w:p>
    <w:p w:rsidR="00A21DBC" w:rsidRDefault="00A21DBC" w:rsidP="00A21DBC">
      <w:pPr>
        <w:autoSpaceDE w:val="0"/>
        <w:autoSpaceDN w:val="0"/>
        <w:adjustRightInd w:val="0"/>
        <w:rPr>
          <w:rFonts w:ascii="Arial" w:hAnsi="Arial" w:cs="Arial"/>
          <w:b/>
          <w:bCs/>
          <w:sz w:val="22"/>
          <w:szCs w:val="22"/>
        </w:rPr>
      </w:pPr>
    </w:p>
    <w:p w:rsidR="00A21DBC" w:rsidRDefault="00A21DBC" w:rsidP="00A21DBC">
      <w:pPr>
        <w:autoSpaceDE w:val="0"/>
        <w:autoSpaceDN w:val="0"/>
        <w:adjustRightInd w:val="0"/>
        <w:rPr>
          <w:rFonts w:ascii="Arial" w:hAnsi="Arial" w:cs="Arial"/>
          <w:b/>
          <w:bCs/>
          <w:sz w:val="22"/>
          <w:szCs w:val="22"/>
        </w:rPr>
      </w:pPr>
    </w:p>
    <w:p w:rsidR="00A21DBC" w:rsidRPr="00A21DBC" w:rsidRDefault="00A21DBC" w:rsidP="00A21DBC">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bCs/>
          <w:sz w:val="22"/>
          <w:szCs w:val="22"/>
        </w:rPr>
      </w:pPr>
      <w:r w:rsidRPr="00A21DBC">
        <w:rPr>
          <w:rFonts w:ascii="Arial" w:hAnsi="Arial" w:cs="Arial"/>
          <w:b/>
          <w:bCs/>
          <w:sz w:val="22"/>
          <w:szCs w:val="22"/>
        </w:rPr>
        <w:t xml:space="preserve">Procedure </w:t>
      </w:r>
      <w:r>
        <w:rPr>
          <w:rFonts w:ascii="Arial" w:hAnsi="Arial" w:cs="Arial"/>
          <w:b/>
          <w:bCs/>
          <w:sz w:val="22"/>
          <w:szCs w:val="22"/>
        </w:rPr>
        <w:t>in the event of a road accident</w:t>
      </w:r>
    </w:p>
    <w:p w:rsidR="00FF564B" w:rsidRDefault="00FF564B" w:rsidP="00FF564B">
      <w:pPr>
        <w:pStyle w:val="ListParagraph"/>
        <w:autoSpaceDE w:val="0"/>
        <w:autoSpaceDN w:val="0"/>
        <w:adjustRightInd w:val="0"/>
        <w:rPr>
          <w:rFonts w:ascii="Arial" w:hAnsi="Arial" w:cs="Arial"/>
          <w:sz w:val="22"/>
          <w:szCs w:val="22"/>
        </w:rPr>
      </w:pPr>
    </w:p>
    <w:p w:rsidR="00A21DBC" w:rsidRPr="00A21DBC" w:rsidRDefault="00A21DBC" w:rsidP="00A21DBC">
      <w:pPr>
        <w:pStyle w:val="ListParagraph"/>
        <w:numPr>
          <w:ilvl w:val="0"/>
          <w:numId w:val="23"/>
        </w:numPr>
        <w:autoSpaceDE w:val="0"/>
        <w:autoSpaceDN w:val="0"/>
        <w:adjustRightInd w:val="0"/>
        <w:rPr>
          <w:rFonts w:ascii="Arial" w:hAnsi="Arial" w:cs="Arial"/>
          <w:sz w:val="22"/>
          <w:szCs w:val="22"/>
        </w:rPr>
      </w:pPr>
      <w:r w:rsidRPr="00A21DBC">
        <w:rPr>
          <w:rFonts w:ascii="Arial" w:hAnsi="Arial" w:cs="Arial"/>
          <w:sz w:val="22"/>
          <w:szCs w:val="22"/>
        </w:rPr>
        <w:t>limit the stress and danger to others and the casualty by controlling the crowd</w:t>
      </w:r>
    </w:p>
    <w:p w:rsidR="00A21DBC" w:rsidRPr="00A21DBC" w:rsidRDefault="00A21DBC" w:rsidP="00A21DBC">
      <w:pPr>
        <w:pStyle w:val="ListParagraph"/>
        <w:autoSpaceDE w:val="0"/>
        <w:autoSpaceDN w:val="0"/>
        <w:adjustRightInd w:val="0"/>
        <w:rPr>
          <w:rFonts w:ascii="Arial" w:hAnsi="Arial" w:cs="Arial"/>
          <w:sz w:val="22"/>
          <w:szCs w:val="22"/>
        </w:rPr>
      </w:pPr>
      <w:r w:rsidRPr="00A21DBC">
        <w:rPr>
          <w:rFonts w:ascii="Arial" w:hAnsi="Arial" w:cs="Arial"/>
          <w:sz w:val="22"/>
          <w:szCs w:val="22"/>
        </w:rPr>
        <w:t>and bystanders</w:t>
      </w:r>
    </w:p>
    <w:p w:rsidR="00A21DBC" w:rsidRPr="00A21DBC" w:rsidRDefault="00A21DBC" w:rsidP="00A21DBC">
      <w:pPr>
        <w:pStyle w:val="ListParagraph"/>
        <w:numPr>
          <w:ilvl w:val="0"/>
          <w:numId w:val="23"/>
        </w:numPr>
        <w:autoSpaceDE w:val="0"/>
        <w:autoSpaceDN w:val="0"/>
        <w:adjustRightInd w:val="0"/>
        <w:rPr>
          <w:rFonts w:ascii="Arial" w:hAnsi="Arial" w:cs="Arial"/>
          <w:sz w:val="22"/>
          <w:szCs w:val="22"/>
        </w:rPr>
      </w:pPr>
      <w:r w:rsidRPr="00A21DBC">
        <w:rPr>
          <w:rFonts w:ascii="Arial" w:hAnsi="Arial" w:cs="Arial"/>
          <w:sz w:val="22"/>
          <w:szCs w:val="22"/>
        </w:rPr>
        <w:t>parents will be notified and police if necessary</w:t>
      </w:r>
    </w:p>
    <w:p w:rsidR="00A21DBC" w:rsidRPr="00A21DBC" w:rsidRDefault="00A21DBC" w:rsidP="00A21DBC">
      <w:pPr>
        <w:pStyle w:val="ListParagraph"/>
        <w:numPr>
          <w:ilvl w:val="0"/>
          <w:numId w:val="23"/>
        </w:numPr>
        <w:autoSpaceDE w:val="0"/>
        <w:autoSpaceDN w:val="0"/>
        <w:adjustRightInd w:val="0"/>
        <w:rPr>
          <w:rFonts w:ascii="Arial" w:hAnsi="Arial" w:cs="Arial"/>
          <w:sz w:val="22"/>
          <w:szCs w:val="22"/>
        </w:rPr>
      </w:pPr>
      <w:r w:rsidRPr="00A21DBC">
        <w:rPr>
          <w:rFonts w:ascii="Arial" w:hAnsi="Arial" w:cs="Arial"/>
          <w:sz w:val="22"/>
          <w:szCs w:val="22"/>
        </w:rPr>
        <w:t>statements and an incident report will be completed and factors investigated</w:t>
      </w:r>
    </w:p>
    <w:p w:rsidR="00A21DBC" w:rsidRPr="00A21DBC" w:rsidRDefault="00A21DBC" w:rsidP="00A21DBC">
      <w:pPr>
        <w:pStyle w:val="ListParagraph"/>
        <w:autoSpaceDE w:val="0"/>
        <w:autoSpaceDN w:val="0"/>
        <w:adjustRightInd w:val="0"/>
        <w:rPr>
          <w:rFonts w:ascii="Arial" w:hAnsi="Arial" w:cs="Arial"/>
          <w:sz w:val="22"/>
          <w:szCs w:val="22"/>
        </w:rPr>
      </w:pPr>
      <w:r w:rsidRPr="00A21DBC">
        <w:rPr>
          <w:rFonts w:ascii="Arial" w:hAnsi="Arial" w:cs="Arial"/>
          <w:sz w:val="22"/>
          <w:szCs w:val="22"/>
        </w:rPr>
        <w:t>by the School Road Safety Team and Police if necessary</w:t>
      </w:r>
    </w:p>
    <w:p w:rsidR="00A21DBC" w:rsidRPr="00A21DBC" w:rsidRDefault="00A21DBC" w:rsidP="00A21DBC">
      <w:pPr>
        <w:pStyle w:val="ListParagraph"/>
        <w:numPr>
          <w:ilvl w:val="0"/>
          <w:numId w:val="23"/>
        </w:numPr>
        <w:autoSpaceDE w:val="0"/>
        <w:autoSpaceDN w:val="0"/>
        <w:adjustRightInd w:val="0"/>
        <w:rPr>
          <w:rFonts w:ascii="Arial" w:hAnsi="Arial" w:cs="Arial"/>
          <w:sz w:val="22"/>
          <w:szCs w:val="22"/>
        </w:rPr>
      </w:pPr>
      <w:r w:rsidRPr="00A21DBC">
        <w:rPr>
          <w:rFonts w:ascii="Arial" w:hAnsi="Arial" w:cs="Arial"/>
          <w:sz w:val="22"/>
          <w:szCs w:val="22"/>
        </w:rPr>
        <w:t>at all times respect and confidentiality will be given to all parties concerned.</w:t>
      </w:r>
    </w:p>
    <w:p w:rsidR="00A21DBC" w:rsidRPr="00A21DBC" w:rsidRDefault="00A21DBC" w:rsidP="00A21DBC">
      <w:pPr>
        <w:autoSpaceDE w:val="0"/>
        <w:autoSpaceDN w:val="0"/>
        <w:adjustRightInd w:val="0"/>
        <w:rPr>
          <w:rFonts w:ascii="Arial" w:hAnsi="Arial" w:cs="Arial"/>
          <w:sz w:val="22"/>
          <w:szCs w:val="22"/>
        </w:rPr>
      </w:pPr>
    </w:p>
    <w:p w:rsidR="00FF564B" w:rsidRDefault="00FF564B" w:rsidP="00A21DBC">
      <w:pPr>
        <w:autoSpaceDE w:val="0"/>
        <w:autoSpaceDN w:val="0"/>
        <w:adjustRightInd w:val="0"/>
        <w:rPr>
          <w:rFonts w:ascii="Arial" w:hAnsi="Arial" w:cs="Arial"/>
          <w:sz w:val="22"/>
          <w:szCs w:val="22"/>
        </w:rPr>
      </w:pPr>
    </w:p>
    <w:p w:rsidR="00FF564B" w:rsidRPr="00A21DBC" w:rsidRDefault="00FF564B" w:rsidP="00A21DBC">
      <w:pPr>
        <w:autoSpaceDE w:val="0"/>
        <w:autoSpaceDN w:val="0"/>
        <w:adjustRightInd w:val="0"/>
        <w:rPr>
          <w:rFonts w:ascii="Arial" w:hAnsi="Arial" w:cs="Arial"/>
          <w:sz w:val="22"/>
          <w:szCs w:val="22"/>
        </w:rPr>
      </w:pPr>
    </w:p>
    <w:p w:rsidR="00A21DBC" w:rsidRDefault="00A21DBC" w:rsidP="00A21DBC">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sz w:val="22"/>
          <w:szCs w:val="22"/>
        </w:rPr>
      </w:pPr>
      <w:r w:rsidRPr="00A21DBC">
        <w:rPr>
          <w:rFonts w:ascii="Arial" w:hAnsi="Arial" w:cs="Arial"/>
          <w:b/>
          <w:sz w:val="22"/>
          <w:szCs w:val="22"/>
        </w:rPr>
        <w:t xml:space="preserve">Student </w:t>
      </w:r>
      <w:r>
        <w:rPr>
          <w:rFonts w:ascii="Arial" w:hAnsi="Arial" w:cs="Arial"/>
          <w:b/>
          <w:sz w:val="22"/>
          <w:szCs w:val="22"/>
        </w:rPr>
        <w:t>S</w:t>
      </w:r>
      <w:r w:rsidRPr="00A21DBC">
        <w:rPr>
          <w:rFonts w:ascii="Arial" w:hAnsi="Arial" w:cs="Arial"/>
          <w:b/>
          <w:sz w:val="22"/>
          <w:szCs w:val="22"/>
        </w:rPr>
        <w:t>upervision</w:t>
      </w:r>
    </w:p>
    <w:p w:rsidR="00A21DBC" w:rsidRPr="00A21DBC" w:rsidRDefault="00A21DBC" w:rsidP="00A21DBC">
      <w:pPr>
        <w:autoSpaceDE w:val="0"/>
        <w:autoSpaceDN w:val="0"/>
        <w:adjustRightInd w:val="0"/>
        <w:rPr>
          <w:rFonts w:ascii="Arial" w:hAnsi="Arial" w:cs="Arial"/>
          <w:sz w:val="22"/>
          <w:szCs w:val="22"/>
        </w:rPr>
      </w:pPr>
    </w:p>
    <w:p w:rsidR="00A21DBC" w:rsidRDefault="00A21DBC" w:rsidP="00A21DBC">
      <w:pPr>
        <w:rPr>
          <w:rFonts w:ascii="Arial" w:hAnsi="Arial" w:cs="Arial"/>
          <w:sz w:val="22"/>
          <w:szCs w:val="22"/>
        </w:rPr>
      </w:pPr>
      <w:r>
        <w:rPr>
          <w:rFonts w:ascii="Arial" w:hAnsi="Arial" w:cs="Arial"/>
          <w:sz w:val="22"/>
          <w:szCs w:val="22"/>
        </w:rPr>
        <w:t xml:space="preserve">Morning Duty – one staff member is on duty in the drive through area from 8.15am – 8.30am daily to monitor the safety of students coming into the school. </w:t>
      </w:r>
    </w:p>
    <w:p w:rsidR="00A21DBC" w:rsidRDefault="00A21DBC" w:rsidP="00A21DBC">
      <w:pPr>
        <w:rPr>
          <w:rFonts w:ascii="Arial" w:hAnsi="Arial" w:cs="Arial"/>
          <w:sz w:val="22"/>
          <w:szCs w:val="22"/>
        </w:rPr>
      </w:pPr>
    </w:p>
    <w:p w:rsidR="00A21DBC" w:rsidRDefault="00A21DBC" w:rsidP="00A21DBC">
      <w:pPr>
        <w:rPr>
          <w:rFonts w:ascii="Arial" w:hAnsi="Arial" w:cs="Arial"/>
          <w:sz w:val="22"/>
          <w:szCs w:val="22"/>
        </w:rPr>
      </w:pPr>
      <w:r>
        <w:rPr>
          <w:rFonts w:ascii="Arial" w:hAnsi="Arial" w:cs="Arial"/>
          <w:sz w:val="22"/>
          <w:szCs w:val="22"/>
        </w:rPr>
        <w:t xml:space="preserve">After school Duty </w:t>
      </w:r>
    </w:p>
    <w:p w:rsidR="00A21DBC" w:rsidRDefault="00A21DBC" w:rsidP="00A21DBC">
      <w:pPr>
        <w:pStyle w:val="ListParagraph"/>
        <w:numPr>
          <w:ilvl w:val="0"/>
          <w:numId w:val="23"/>
        </w:numPr>
        <w:rPr>
          <w:rFonts w:ascii="Arial" w:hAnsi="Arial" w:cs="Arial"/>
          <w:sz w:val="22"/>
          <w:szCs w:val="22"/>
        </w:rPr>
      </w:pPr>
      <w:r>
        <w:rPr>
          <w:rFonts w:ascii="Arial" w:hAnsi="Arial" w:cs="Arial"/>
          <w:sz w:val="22"/>
          <w:szCs w:val="22"/>
        </w:rPr>
        <w:t>All primary school teachers bring their class out to the drive through pick up area at 2.45pm</w:t>
      </w:r>
    </w:p>
    <w:p w:rsidR="00A21DBC" w:rsidRDefault="00A21DBC" w:rsidP="00A21DBC">
      <w:pPr>
        <w:pStyle w:val="ListParagraph"/>
        <w:numPr>
          <w:ilvl w:val="0"/>
          <w:numId w:val="23"/>
        </w:numPr>
        <w:rPr>
          <w:rFonts w:ascii="Arial" w:hAnsi="Arial" w:cs="Arial"/>
          <w:sz w:val="22"/>
          <w:szCs w:val="22"/>
        </w:rPr>
      </w:pPr>
      <w:r>
        <w:rPr>
          <w:rFonts w:ascii="Arial" w:hAnsi="Arial" w:cs="Arial"/>
          <w:sz w:val="22"/>
          <w:szCs w:val="22"/>
        </w:rPr>
        <w:t>All primary school staff will stay on duty until 3.00pm, by this time majority of the students have been collected</w:t>
      </w:r>
    </w:p>
    <w:p w:rsidR="00A21DBC" w:rsidRDefault="00A21DBC" w:rsidP="00A21DBC">
      <w:pPr>
        <w:pStyle w:val="ListParagraph"/>
        <w:numPr>
          <w:ilvl w:val="0"/>
          <w:numId w:val="23"/>
        </w:numPr>
        <w:rPr>
          <w:rFonts w:ascii="Arial" w:hAnsi="Arial" w:cs="Arial"/>
          <w:sz w:val="22"/>
          <w:szCs w:val="22"/>
        </w:rPr>
      </w:pPr>
      <w:r>
        <w:rPr>
          <w:rFonts w:ascii="Arial" w:hAnsi="Arial" w:cs="Arial"/>
          <w:sz w:val="22"/>
          <w:szCs w:val="22"/>
        </w:rPr>
        <w:t>From 3.00 – 3.30pm there is one staff member (in accordance with the roster) who will monitor the drive through system and safety of students</w:t>
      </w:r>
    </w:p>
    <w:p w:rsidR="00045441" w:rsidRDefault="00045441" w:rsidP="00A21DBC">
      <w:pPr>
        <w:pStyle w:val="ListParagraph"/>
        <w:numPr>
          <w:ilvl w:val="0"/>
          <w:numId w:val="23"/>
        </w:numPr>
        <w:rPr>
          <w:rFonts w:ascii="Arial" w:hAnsi="Arial" w:cs="Arial"/>
          <w:sz w:val="22"/>
          <w:szCs w:val="22"/>
        </w:rPr>
      </w:pPr>
    </w:p>
    <w:p w:rsidR="00A21DBC" w:rsidRDefault="00A21DBC" w:rsidP="00A21DBC">
      <w:pPr>
        <w:ind w:left="360"/>
        <w:rPr>
          <w:rFonts w:ascii="Arial" w:hAnsi="Arial" w:cs="Arial"/>
          <w:sz w:val="22"/>
          <w:szCs w:val="22"/>
        </w:rPr>
      </w:pPr>
    </w:p>
    <w:p w:rsidR="00A21DBC" w:rsidRDefault="00A21DBC" w:rsidP="00A21DBC">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Arial" w:hAnsi="Arial" w:cs="Arial"/>
          <w:b/>
          <w:sz w:val="22"/>
          <w:szCs w:val="22"/>
        </w:rPr>
      </w:pPr>
      <w:r>
        <w:rPr>
          <w:rFonts w:ascii="Arial" w:hAnsi="Arial" w:cs="Arial"/>
          <w:b/>
          <w:sz w:val="22"/>
          <w:szCs w:val="22"/>
        </w:rPr>
        <w:t>Traffic Rules and Guidelines</w:t>
      </w:r>
    </w:p>
    <w:p w:rsidR="00A21DBC" w:rsidRDefault="00A21DBC" w:rsidP="00A21DBC">
      <w:pPr>
        <w:ind w:left="360"/>
        <w:rPr>
          <w:rFonts w:ascii="Arial" w:hAnsi="Arial" w:cs="Arial"/>
          <w:sz w:val="22"/>
          <w:szCs w:val="22"/>
        </w:rPr>
      </w:pPr>
    </w:p>
    <w:p w:rsidR="00A21DBC" w:rsidRPr="00A21DBC" w:rsidRDefault="00A21DBC" w:rsidP="00A21DBC">
      <w:pPr>
        <w:autoSpaceDE w:val="0"/>
        <w:autoSpaceDN w:val="0"/>
        <w:adjustRightInd w:val="0"/>
        <w:rPr>
          <w:rFonts w:ascii="Arial" w:hAnsi="Arial" w:cs="Arial"/>
          <w:b/>
          <w:bCs/>
          <w:sz w:val="22"/>
          <w:szCs w:val="22"/>
          <w:lang w:val="en-AU" w:eastAsia="en-AU"/>
        </w:rPr>
      </w:pPr>
    </w:p>
    <w:p w:rsidR="00F347FA" w:rsidRPr="00F347FA" w:rsidRDefault="00A21DBC" w:rsidP="00F347FA">
      <w:pPr>
        <w:pStyle w:val="ListParagraph"/>
        <w:numPr>
          <w:ilvl w:val="0"/>
          <w:numId w:val="27"/>
        </w:numPr>
        <w:autoSpaceDE w:val="0"/>
        <w:autoSpaceDN w:val="0"/>
        <w:adjustRightInd w:val="0"/>
        <w:rPr>
          <w:rFonts w:ascii="Arial" w:hAnsi="Arial" w:cs="Arial"/>
          <w:sz w:val="22"/>
          <w:szCs w:val="22"/>
        </w:rPr>
      </w:pPr>
      <w:r w:rsidRPr="00F347FA">
        <w:rPr>
          <w:rFonts w:ascii="Arial" w:hAnsi="Arial" w:cs="Arial"/>
          <w:sz w:val="22"/>
          <w:szCs w:val="22"/>
        </w:rPr>
        <w:t>All drivers</w:t>
      </w:r>
      <w:r w:rsidR="002B5314">
        <w:rPr>
          <w:rFonts w:ascii="Arial" w:hAnsi="Arial" w:cs="Arial"/>
          <w:sz w:val="22"/>
          <w:szCs w:val="22"/>
        </w:rPr>
        <w:t xml:space="preserve"> must strictly adhere to the 5</w:t>
      </w:r>
      <w:r w:rsidR="0031067E" w:rsidRPr="00F347FA">
        <w:rPr>
          <w:rFonts w:ascii="Arial" w:hAnsi="Arial" w:cs="Arial"/>
          <w:sz w:val="22"/>
          <w:szCs w:val="22"/>
        </w:rPr>
        <w:t>km/h speed limit within the school car-park</w:t>
      </w:r>
      <w:r w:rsidR="00F347FA" w:rsidRPr="00F347FA">
        <w:rPr>
          <w:rFonts w:ascii="Arial" w:hAnsi="Arial" w:cs="Arial"/>
          <w:sz w:val="22"/>
          <w:szCs w:val="22"/>
        </w:rPr>
        <w:t>s and drive-through area</w:t>
      </w:r>
    </w:p>
    <w:p w:rsidR="00F347FA" w:rsidRPr="00F347FA" w:rsidRDefault="00F347FA" w:rsidP="00F347FA">
      <w:pPr>
        <w:pStyle w:val="ListParagraph"/>
        <w:numPr>
          <w:ilvl w:val="0"/>
          <w:numId w:val="27"/>
        </w:numPr>
        <w:autoSpaceDE w:val="0"/>
        <w:autoSpaceDN w:val="0"/>
        <w:adjustRightInd w:val="0"/>
        <w:rPr>
          <w:rFonts w:ascii="Arial" w:hAnsi="Arial" w:cs="Arial"/>
          <w:sz w:val="22"/>
          <w:szCs w:val="22"/>
        </w:rPr>
      </w:pPr>
      <w:r w:rsidRPr="00F347FA">
        <w:rPr>
          <w:rFonts w:ascii="Arial" w:hAnsi="Arial" w:cs="Arial"/>
          <w:sz w:val="22"/>
          <w:szCs w:val="22"/>
        </w:rPr>
        <w:t xml:space="preserve">All drivers </w:t>
      </w:r>
      <w:r w:rsidR="0031067E" w:rsidRPr="00F347FA">
        <w:rPr>
          <w:rFonts w:ascii="Arial" w:hAnsi="Arial" w:cs="Arial"/>
          <w:sz w:val="22"/>
          <w:szCs w:val="22"/>
        </w:rPr>
        <w:t>must give way to pedestrians at all times.</w:t>
      </w:r>
    </w:p>
    <w:p w:rsidR="00F347FA" w:rsidRDefault="00F347FA" w:rsidP="00F347FA">
      <w:pPr>
        <w:pStyle w:val="ListParagraph"/>
        <w:numPr>
          <w:ilvl w:val="0"/>
          <w:numId w:val="27"/>
        </w:numPr>
        <w:autoSpaceDE w:val="0"/>
        <w:autoSpaceDN w:val="0"/>
        <w:adjustRightInd w:val="0"/>
        <w:rPr>
          <w:rFonts w:ascii="Arial" w:hAnsi="Arial" w:cs="Arial"/>
          <w:sz w:val="22"/>
          <w:szCs w:val="22"/>
        </w:rPr>
      </w:pPr>
      <w:r w:rsidRPr="00F347FA">
        <w:rPr>
          <w:rFonts w:ascii="Arial" w:hAnsi="Arial" w:cs="Arial"/>
          <w:sz w:val="22"/>
          <w:szCs w:val="22"/>
        </w:rPr>
        <w:t>All pedestrians</w:t>
      </w:r>
      <w:r w:rsidR="0031067E" w:rsidRPr="00F347FA">
        <w:rPr>
          <w:rFonts w:ascii="Arial" w:hAnsi="Arial" w:cs="Arial"/>
          <w:sz w:val="22"/>
          <w:szCs w:val="22"/>
        </w:rPr>
        <w:t xml:space="preserve"> must ensure they utilise </w:t>
      </w:r>
      <w:r w:rsidRPr="00F347FA">
        <w:rPr>
          <w:rFonts w:ascii="Arial" w:hAnsi="Arial" w:cs="Arial"/>
          <w:sz w:val="22"/>
          <w:szCs w:val="22"/>
        </w:rPr>
        <w:t xml:space="preserve">crosswalks and </w:t>
      </w:r>
      <w:r w:rsidR="0031067E" w:rsidRPr="00F347FA">
        <w:rPr>
          <w:rFonts w:ascii="Arial" w:hAnsi="Arial" w:cs="Arial"/>
          <w:sz w:val="22"/>
          <w:szCs w:val="22"/>
        </w:rPr>
        <w:t>footpaths to minimise the impact on traffic flow and to ensure</w:t>
      </w:r>
      <w:r w:rsidRPr="00F347FA">
        <w:rPr>
          <w:rFonts w:ascii="Arial" w:hAnsi="Arial" w:cs="Arial"/>
          <w:sz w:val="22"/>
          <w:szCs w:val="22"/>
        </w:rPr>
        <w:t xml:space="preserve"> </w:t>
      </w:r>
      <w:r w:rsidR="0031067E" w:rsidRPr="00F347FA">
        <w:rPr>
          <w:rFonts w:ascii="Arial" w:hAnsi="Arial" w:cs="Arial"/>
          <w:sz w:val="22"/>
          <w:szCs w:val="22"/>
        </w:rPr>
        <w:t xml:space="preserve">children </w:t>
      </w:r>
      <w:r w:rsidRPr="00F347FA">
        <w:rPr>
          <w:rFonts w:ascii="Arial" w:hAnsi="Arial" w:cs="Arial"/>
          <w:sz w:val="22"/>
          <w:szCs w:val="22"/>
        </w:rPr>
        <w:t xml:space="preserve">safety </w:t>
      </w:r>
    </w:p>
    <w:p w:rsidR="00FF564B" w:rsidRDefault="00FF564B" w:rsidP="00F347F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All pedestrians are to leave school grounds using the allocated gate</w:t>
      </w:r>
    </w:p>
    <w:p w:rsidR="00F347FA" w:rsidRDefault="00F347FA" w:rsidP="00F347FA">
      <w:pPr>
        <w:pStyle w:val="ListParagraph"/>
        <w:numPr>
          <w:ilvl w:val="0"/>
          <w:numId w:val="27"/>
        </w:numPr>
        <w:autoSpaceDE w:val="0"/>
        <w:autoSpaceDN w:val="0"/>
        <w:adjustRightInd w:val="0"/>
        <w:rPr>
          <w:rFonts w:ascii="Arial" w:hAnsi="Arial" w:cs="Arial"/>
          <w:sz w:val="22"/>
          <w:szCs w:val="22"/>
        </w:rPr>
      </w:pPr>
      <w:r w:rsidRPr="00F347FA">
        <w:rPr>
          <w:rFonts w:ascii="Arial" w:hAnsi="Arial" w:cs="Arial"/>
          <w:sz w:val="22"/>
          <w:szCs w:val="22"/>
        </w:rPr>
        <w:t>All drivers</w:t>
      </w:r>
      <w:r w:rsidR="0031067E" w:rsidRPr="00F347FA">
        <w:rPr>
          <w:rFonts w:ascii="Arial" w:hAnsi="Arial" w:cs="Arial"/>
          <w:sz w:val="22"/>
          <w:szCs w:val="22"/>
        </w:rPr>
        <w:t xml:space="preserve"> must strictly adhere to traffic flow signage within the school </w:t>
      </w:r>
      <w:r w:rsidR="00780FEB" w:rsidRPr="00F347FA">
        <w:rPr>
          <w:rFonts w:ascii="Arial" w:hAnsi="Arial" w:cs="Arial"/>
          <w:sz w:val="22"/>
          <w:szCs w:val="22"/>
        </w:rPr>
        <w:t>car park</w:t>
      </w:r>
      <w:r w:rsidR="0031067E" w:rsidRPr="00F347FA">
        <w:rPr>
          <w:rFonts w:ascii="Arial" w:hAnsi="Arial" w:cs="Arial"/>
          <w:sz w:val="22"/>
          <w:szCs w:val="22"/>
        </w:rPr>
        <w:t>.</w:t>
      </w:r>
      <w:r w:rsidRPr="00F347FA">
        <w:rPr>
          <w:rFonts w:ascii="Arial" w:hAnsi="Arial" w:cs="Arial"/>
          <w:sz w:val="22"/>
          <w:szCs w:val="22"/>
        </w:rPr>
        <w:t xml:space="preserve"> </w:t>
      </w:r>
    </w:p>
    <w:p w:rsidR="00F347FA" w:rsidRDefault="00F347FA" w:rsidP="00F347FA">
      <w:pPr>
        <w:pStyle w:val="ListParagraph"/>
        <w:numPr>
          <w:ilvl w:val="0"/>
          <w:numId w:val="27"/>
        </w:numPr>
        <w:autoSpaceDE w:val="0"/>
        <w:autoSpaceDN w:val="0"/>
        <w:adjustRightInd w:val="0"/>
        <w:rPr>
          <w:rFonts w:ascii="Arial" w:hAnsi="Arial" w:cs="Arial"/>
          <w:sz w:val="22"/>
          <w:szCs w:val="22"/>
        </w:rPr>
      </w:pPr>
      <w:r w:rsidRPr="00F347FA">
        <w:rPr>
          <w:rFonts w:ascii="Arial" w:hAnsi="Arial" w:cs="Arial"/>
          <w:sz w:val="22"/>
          <w:szCs w:val="22"/>
        </w:rPr>
        <w:t>All drivers</w:t>
      </w:r>
      <w:r w:rsidR="0031067E" w:rsidRPr="00F347FA">
        <w:rPr>
          <w:rFonts w:ascii="Arial" w:hAnsi="Arial" w:cs="Arial"/>
          <w:sz w:val="22"/>
          <w:szCs w:val="22"/>
        </w:rPr>
        <w:t xml:space="preserve"> dropping off or collecting children from their vehicles MUST do so via the drive</w:t>
      </w:r>
      <w:r w:rsidRPr="00F347FA">
        <w:rPr>
          <w:rFonts w:ascii="Arial" w:hAnsi="Arial" w:cs="Arial"/>
          <w:sz w:val="22"/>
          <w:szCs w:val="22"/>
        </w:rPr>
        <w:t xml:space="preserve"> </w:t>
      </w:r>
      <w:r w:rsidR="0031067E" w:rsidRPr="00F347FA">
        <w:rPr>
          <w:rFonts w:ascii="Arial" w:hAnsi="Arial" w:cs="Arial"/>
          <w:sz w:val="22"/>
          <w:szCs w:val="22"/>
        </w:rPr>
        <w:t xml:space="preserve">through drop off/pick up service only. </w:t>
      </w:r>
    </w:p>
    <w:p w:rsidR="00F347FA" w:rsidRDefault="00F347FA" w:rsidP="00F347F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Cars are only to be parked in car park areas and within allocated bays and NOT in the school drive through area. If overflow is needed please use verge parking at the front of the school.</w:t>
      </w:r>
    </w:p>
    <w:p w:rsidR="0031067E" w:rsidRPr="00A21DBC" w:rsidRDefault="00F347FA" w:rsidP="00F347F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Vehicles</w:t>
      </w:r>
      <w:r w:rsidR="0031067E" w:rsidRPr="00A21DBC">
        <w:rPr>
          <w:rFonts w:ascii="Arial" w:hAnsi="Arial" w:cs="Arial"/>
          <w:sz w:val="22"/>
          <w:szCs w:val="22"/>
        </w:rPr>
        <w:t xml:space="preserve"> are not permitted to park within the </w:t>
      </w:r>
      <w:r>
        <w:rPr>
          <w:rFonts w:ascii="Arial" w:hAnsi="Arial" w:cs="Arial"/>
          <w:sz w:val="22"/>
          <w:szCs w:val="22"/>
        </w:rPr>
        <w:t>Day Care Car park</w:t>
      </w:r>
    </w:p>
    <w:p w:rsidR="0031067E" w:rsidRPr="00F347FA" w:rsidRDefault="00F347FA" w:rsidP="00F347F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Vehicles</w:t>
      </w:r>
      <w:r w:rsidRPr="00A21DBC">
        <w:rPr>
          <w:rFonts w:ascii="Arial" w:hAnsi="Arial" w:cs="Arial"/>
          <w:sz w:val="22"/>
          <w:szCs w:val="22"/>
        </w:rPr>
        <w:t xml:space="preserve"> </w:t>
      </w:r>
      <w:r w:rsidR="0031067E" w:rsidRPr="00F347FA">
        <w:rPr>
          <w:rFonts w:ascii="Arial" w:hAnsi="Arial" w:cs="Arial"/>
          <w:sz w:val="22"/>
          <w:szCs w:val="22"/>
        </w:rPr>
        <w:t>must not stop or park their vehicles on or adjacent to a “NO STANDING” sign painted</w:t>
      </w:r>
      <w:r w:rsidRPr="00F347FA">
        <w:rPr>
          <w:rFonts w:ascii="Arial" w:hAnsi="Arial" w:cs="Arial"/>
          <w:sz w:val="22"/>
          <w:szCs w:val="22"/>
        </w:rPr>
        <w:t xml:space="preserve"> </w:t>
      </w:r>
      <w:r w:rsidR="0031067E" w:rsidRPr="00F347FA">
        <w:rPr>
          <w:rFonts w:ascii="Arial" w:hAnsi="Arial" w:cs="Arial"/>
          <w:sz w:val="22"/>
          <w:szCs w:val="22"/>
        </w:rPr>
        <w:t>on the road surface.</w:t>
      </w:r>
    </w:p>
    <w:p w:rsidR="0031067E" w:rsidRPr="00A21DBC" w:rsidRDefault="00F347FA" w:rsidP="00F347F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Vehicles</w:t>
      </w:r>
      <w:r w:rsidRPr="00A21DBC">
        <w:rPr>
          <w:rFonts w:ascii="Arial" w:hAnsi="Arial" w:cs="Arial"/>
          <w:sz w:val="22"/>
          <w:szCs w:val="22"/>
        </w:rPr>
        <w:t xml:space="preserve"> </w:t>
      </w:r>
      <w:r w:rsidR="0031067E" w:rsidRPr="00A21DBC">
        <w:rPr>
          <w:rFonts w:ascii="Arial" w:hAnsi="Arial" w:cs="Arial"/>
          <w:sz w:val="22"/>
          <w:szCs w:val="22"/>
        </w:rPr>
        <w:t>must not park either wholly or partially on ANY footpath within the school grounds.</w:t>
      </w:r>
    </w:p>
    <w:p w:rsidR="0031067E" w:rsidRPr="00FF564B" w:rsidRDefault="00F347FA" w:rsidP="00F347FA">
      <w:pPr>
        <w:pStyle w:val="ListParagraph"/>
        <w:numPr>
          <w:ilvl w:val="0"/>
          <w:numId w:val="27"/>
        </w:numPr>
        <w:autoSpaceDE w:val="0"/>
        <w:autoSpaceDN w:val="0"/>
        <w:adjustRightInd w:val="0"/>
        <w:rPr>
          <w:rFonts w:ascii="Arial" w:hAnsi="Arial" w:cs="Arial"/>
          <w:sz w:val="22"/>
          <w:szCs w:val="22"/>
        </w:rPr>
      </w:pPr>
      <w:r w:rsidRPr="00FF564B">
        <w:rPr>
          <w:rFonts w:ascii="Arial" w:hAnsi="Arial" w:cs="Arial"/>
          <w:sz w:val="22"/>
          <w:szCs w:val="22"/>
        </w:rPr>
        <w:t>No Driver</w:t>
      </w:r>
      <w:r w:rsidR="0031067E" w:rsidRPr="00FF564B">
        <w:rPr>
          <w:rFonts w:ascii="Arial" w:hAnsi="Arial" w:cs="Arial"/>
          <w:sz w:val="22"/>
          <w:szCs w:val="22"/>
        </w:rPr>
        <w:t xml:space="preserve"> shall drive their vehicle on school grounds or where students are present in a </w:t>
      </w:r>
      <w:r w:rsidRPr="00FF564B">
        <w:rPr>
          <w:rFonts w:ascii="Arial" w:hAnsi="Arial" w:cs="Arial"/>
          <w:sz w:val="22"/>
          <w:szCs w:val="22"/>
        </w:rPr>
        <w:t xml:space="preserve">willful </w:t>
      </w:r>
      <w:r w:rsidR="0031067E" w:rsidRPr="00FF564B">
        <w:rPr>
          <w:rFonts w:ascii="Arial" w:hAnsi="Arial" w:cs="Arial"/>
          <w:sz w:val="22"/>
          <w:szCs w:val="22"/>
        </w:rPr>
        <w:t>manner (which includes speed), that is inherently dangerous, or given regard to the</w:t>
      </w:r>
      <w:r w:rsidRPr="00FF564B">
        <w:rPr>
          <w:rFonts w:ascii="Arial" w:hAnsi="Arial" w:cs="Arial"/>
          <w:sz w:val="22"/>
          <w:szCs w:val="22"/>
        </w:rPr>
        <w:t xml:space="preserve"> </w:t>
      </w:r>
      <w:r w:rsidR="0031067E" w:rsidRPr="00FF564B">
        <w:rPr>
          <w:rFonts w:ascii="Arial" w:hAnsi="Arial" w:cs="Arial"/>
          <w:sz w:val="22"/>
          <w:szCs w:val="22"/>
        </w:rPr>
        <w:t>circumstances, considered to be dangerous to the public or to any person.</w:t>
      </w:r>
      <w:r w:rsidR="00FF564B" w:rsidRPr="00FF564B">
        <w:rPr>
          <w:rFonts w:ascii="Arial" w:hAnsi="Arial" w:cs="Arial"/>
          <w:sz w:val="22"/>
          <w:szCs w:val="22"/>
        </w:rPr>
        <w:t xml:space="preserve"> </w:t>
      </w:r>
    </w:p>
    <w:p w:rsidR="0031067E" w:rsidRPr="00F347FA" w:rsidRDefault="00F347FA" w:rsidP="00F347F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All parents/guardians</w:t>
      </w:r>
      <w:r w:rsidR="0031067E" w:rsidRPr="00F347FA">
        <w:rPr>
          <w:rFonts w:ascii="Arial" w:hAnsi="Arial" w:cs="Arial"/>
          <w:sz w:val="22"/>
          <w:szCs w:val="22"/>
        </w:rPr>
        <w:t xml:space="preserve"> must explain the </w:t>
      </w:r>
      <w:r w:rsidR="00FF564B">
        <w:rPr>
          <w:rFonts w:ascii="Arial" w:hAnsi="Arial" w:cs="Arial"/>
          <w:sz w:val="22"/>
          <w:szCs w:val="22"/>
        </w:rPr>
        <w:t>Divine Mercy College</w:t>
      </w:r>
      <w:r w:rsidR="0031067E" w:rsidRPr="00F347FA">
        <w:rPr>
          <w:rFonts w:ascii="Arial" w:hAnsi="Arial" w:cs="Arial"/>
          <w:sz w:val="22"/>
          <w:szCs w:val="22"/>
        </w:rPr>
        <w:t xml:space="preserve"> Traffic Guidelines and Rules to</w:t>
      </w:r>
      <w:r w:rsidRPr="00F347FA">
        <w:rPr>
          <w:rFonts w:ascii="Arial" w:hAnsi="Arial" w:cs="Arial"/>
          <w:sz w:val="22"/>
          <w:szCs w:val="22"/>
        </w:rPr>
        <w:t xml:space="preserve"> </w:t>
      </w:r>
      <w:r w:rsidR="0031067E" w:rsidRPr="00F347FA">
        <w:rPr>
          <w:rFonts w:ascii="Arial" w:hAnsi="Arial" w:cs="Arial"/>
          <w:sz w:val="22"/>
          <w:szCs w:val="22"/>
        </w:rPr>
        <w:t>ANY person who will be attending the school to collect their child in a motor vehicle.</w:t>
      </w:r>
    </w:p>
    <w:p w:rsidR="0031067E" w:rsidRPr="00F347FA" w:rsidRDefault="00F347FA" w:rsidP="00F347F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All drivers</w:t>
      </w:r>
      <w:r w:rsidR="0031067E" w:rsidRPr="00F347FA">
        <w:rPr>
          <w:rFonts w:ascii="Arial" w:hAnsi="Arial" w:cs="Arial"/>
          <w:sz w:val="22"/>
          <w:szCs w:val="22"/>
        </w:rPr>
        <w:t xml:space="preserve"> queuing for the </w:t>
      </w:r>
      <w:r>
        <w:rPr>
          <w:rFonts w:ascii="Arial" w:hAnsi="Arial" w:cs="Arial"/>
          <w:sz w:val="22"/>
          <w:szCs w:val="22"/>
        </w:rPr>
        <w:t xml:space="preserve">Divine Mercy </w:t>
      </w:r>
      <w:r w:rsidR="0031067E" w:rsidRPr="00F347FA">
        <w:rPr>
          <w:rFonts w:ascii="Arial" w:hAnsi="Arial" w:cs="Arial"/>
          <w:sz w:val="22"/>
          <w:szCs w:val="22"/>
        </w:rPr>
        <w:t>drive through pick up/drop off service shall not</w:t>
      </w:r>
      <w:r w:rsidRPr="00F347FA">
        <w:rPr>
          <w:rFonts w:ascii="Arial" w:hAnsi="Arial" w:cs="Arial"/>
          <w:sz w:val="22"/>
          <w:szCs w:val="22"/>
        </w:rPr>
        <w:t xml:space="preserve"> </w:t>
      </w:r>
      <w:r w:rsidR="0031067E" w:rsidRPr="00F347FA">
        <w:rPr>
          <w:rFonts w:ascii="Arial" w:hAnsi="Arial" w:cs="Arial"/>
          <w:sz w:val="22"/>
          <w:szCs w:val="22"/>
        </w:rPr>
        <w:t>leave their vehicle unattended at anytime</w:t>
      </w:r>
      <w:r w:rsidR="00734E55">
        <w:rPr>
          <w:rFonts w:ascii="Arial" w:hAnsi="Arial" w:cs="Arial"/>
          <w:sz w:val="22"/>
          <w:szCs w:val="22"/>
        </w:rPr>
        <w:t xml:space="preserve"> and please ensure that your vehicle don’t restrict other cars accessing Mater Christi</w:t>
      </w:r>
      <w:r w:rsidR="0031067E" w:rsidRPr="00F347FA">
        <w:rPr>
          <w:rFonts w:ascii="Arial" w:hAnsi="Arial" w:cs="Arial"/>
          <w:sz w:val="22"/>
          <w:szCs w:val="22"/>
        </w:rPr>
        <w:t xml:space="preserve">. </w:t>
      </w:r>
    </w:p>
    <w:p w:rsidR="0031067E" w:rsidRPr="00F347FA" w:rsidRDefault="00FF564B" w:rsidP="00F347F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All drivers</w:t>
      </w:r>
      <w:r w:rsidR="0031067E" w:rsidRPr="00F347FA">
        <w:rPr>
          <w:rFonts w:ascii="Arial" w:hAnsi="Arial" w:cs="Arial"/>
          <w:sz w:val="22"/>
          <w:szCs w:val="22"/>
        </w:rPr>
        <w:t xml:space="preserve"> </w:t>
      </w:r>
      <w:r w:rsidR="00734E55">
        <w:rPr>
          <w:rFonts w:ascii="Arial" w:hAnsi="Arial" w:cs="Arial"/>
          <w:sz w:val="22"/>
          <w:szCs w:val="22"/>
        </w:rPr>
        <w:t xml:space="preserve">must follow </w:t>
      </w:r>
      <w:r w:rsidR="0031067E" w:rsidRPr="00F347FA">
        <w:rPr>
          <w:rFonts w:ascii="Arial" w:hAnsi="Arial" w:cs="Arial"/>
          <w:sz w:val="22"/>
          <w:szCs w:val="22"/>
        </w:rPr>
        <w:t>th</w:t>
      </w:r>
      <w:r w:rsidR="00734E55">
        <w:rPr>
          <w:rFonts w:ascii="Arial" w:hAnsi="Arial" w:cs="Arial"/>
          <w:sz w:val="22"/>
          <w:szCs w:val="22"/>
        </w:rPr>
        <w:t>e directions of a Staff Member</w:t>
      </w:r>
    </w:p>
    <w:p w:rsidR="00A21DBC" w:rsidRPr="00F347FA" w:rsidRDefault="00A21DBC" w:rsidP="00F347FA">
      <w:pPr>
        <w:pStyle w:val="ListParagraph"/>
        <w:numPr>
          <w:ilvl w:val="0"/>
          <w:numId w:val="27"/>
        </w:numPr>
        <w:rPr>
          <w:rFonts w:ascii="Arial" w:hAnsi="Arial" w:cs="Arial"/>
          <w:sz w:val="22"/>
          <w:szCs w:val="22"/>
        </w:rPr>
      </w:pPr>
      <w:r w:rsidRPr="00A21DBC">
        <w:rPr>
          <w:rFonts w:ascii="Arial" w:hAnsi="Arial" w:cs="Arial"/>
          <w:sz w:val="22"/>
          <w:szCs w:val="22"/>
        </w:rPr>
        <w:t>Students who travel to and from school on school bus and public transport must at</w:t>
      </w:r>
      <w:r w:rsidR="00F347FA">
        <w:rPr>
          <w:rFonts w:ascii="Arial" w:hAnsi="Arial" w:cs="Arial"/>
          <w:sz w:val="22"/>
          <w:szCs w:val="22"/>
        </w:rPr>
        <w:t xml:space="preserve"> </w:t>
      </w:r>
      <w:r w:rsidRPr="00F347FA">
        <w:rPr>
          <w:rFonts w:ascii="Arial" w:hAnsi="Arial" w:cs="Arial"/>
          <w:sz w:val="22"/>
          <w:szCs w:val="22"/>
        </w:rPr>
        <w:t>all time behave in manner which reflects the values of Divine Mercy College.</w:t>
      </w:r>
    </w:p>
    <w:p w:rsidR="00A21DBC" w:rsidRPr="00A21DBC" w:rsidRDefault="00A21DBC" w:rsidP="00A21DBC">
      <w:pPr>
        <w:autoSpaceDE w:val="0"/>
        <w:autoSpaceDN w:val="0"/>
        <w:adjustRightInd w:val="0"/>
        <w:rPr>
          <w:rFonts w:ascii="Arial" w:hAnsi="Arial" w:cs="Arial"/>
          <w:sz w:val="22"/>
          <w:szCs w:val="22"/>
        </w:rPr>
      </w:pPr>
    </w:p>
    <w:p w:rsidR="0031067E" w:rsidRPr="00A21DBC" w:rsidRDefault="0031067E" w:rsidP="0031067E">
      <w:pPr>
        <w:rPr>
          <w:rFonts w:ascii="Arial" w:hAnsi="Arial" w:cs="Arial"/>
          <w:sz w:val="22"/>
          <w:szCs w:val="22"/>
        </w:rPr>
      </w:pPr>
    </w:p>
    <w:p w:rsidR="0031067E" w:rsidRDefault="0031067E" w:rsidP="0031067E">
      <w:pPr>
        <w:rPr>
          <w:rFonts w:ascii="Arial" w:hAnsi="Arial" w:cs="Arial"/>
          <w:sz w:val="22"/>
          <w:szCs w:val="22"/>
        </w:rPr>
      </w:pPr>
    </w:p>
    <w:p w:rsidR="00734E55" w:rsidRDefault="00734E55" w:rsidP="0031067E">
      <w:pPr>
        <w:rPr>
          <w:rFonts w:ascii="Arial" w:hAnsi="Arial" w:cs="Arial"/>
          <w:sz w:val="22"/>
          <w:szCs w:val="22"/>
        </w:rPr>
      </w:pPr>
    </w:p>
    <w:p w:rsidR="00734E55" w:rsidRDefault="00734E55" w:rsidP="0031067E">
      <w:pPr>
        <w:rPr>
          <w:rFonts w:ascii="Arial" w:hAnsi="Arial" w:cs="Arial"/>
          <w:sz w:val="22"/>
          <w:szCs w:val="22"/>
        </w:rPr>
      </w:pPr>
    </w:p>
    <w:p w:rsidR="00734E55" w:rsidRDefault="00734E55" w:rsidP="0031067E">
      <w:pPr>
        <w:rPr>
          <w:rFonts w:ascii="Arial" w:hAnsi="Arial" w:cs="Arial"/>
          <w:sz w:val="22"/>
          <w:szCs w:val="22"/>
        </w:rPr>
      </w:pPr>
    </w:p>
    <w:p w:rsidR="00734E55" w:rsidRDefault="00734E55" w:rsidP="0031067E">
      <w:pPr>
        <w:rPr>
          <w:rFonts w:ascii="Arial" w:hAnsi="Arial" w:cs="Arial"/>
          <w:sz w:val="22"/>
          <w:szCs w:val="22"/>
        </w:rPr>
      </w:pPr>
    </w:p>
    <w:p w:rsidR="00734E55" w:rsidRDefault="00734E55" w:rsidP="0031067E">
      <w:pPr>
        <w:rPr>
          <w:rFonts w:ascii="Arial" w:hAnsi="Arial" w:cs="Arial"/>
          <w:sz w:val="22"/>
          <w:szCs w:val="22"/>
        </w:rPr>
      </w:pPr>
    </w:p>
    <w:p w:rsidR="00734E55" w:rsidRDefault="00734E55" w:rsidP="0031067E">
      <w:pPr>
        <w:rPr>
          <w:rFonts w:ascii="Arial" w:hAnsi="Arial" w:cs="Arial"/>
          <w:sz w:val="22"/>
          <w:szCs w:val="22"/>
        </w:rPr>
      </w:pPr>
    </w:p>
    <w:p w:rsidR="00734E55" w:rsidRDefault="00734E55" w:rsidP="0031067E">
      <w:pPr>
        <w:rPr>
          <w:rFonts w:ascii="Arial" w:hAnsi="Arial" w:cs="Arial"/>
          <w:sz w:val="22"/>
          <w:szCs w:val="22"/>
        </w:rPr>
      </w:pPr>
    </w:p>
    <w:p w:rsidR="00734E55" w:rsidRDefault="00734E55" w:rsidP="0031067E">
      <w:pPr>
        <w:rPr>
          <w:rFonts w:ascii="Arial" w:hAnsi="Arial" w:cs="Arial"/>
          <w:sz w:val="22"/>
          <w:szCs w:val="22"/>
        </w:rPr>
      </w:pPr>
    </w:p>
    <w:p w:rsidR="00FF564B" w:rsidRDefault="00FF564B" w:rsidP="0031067E">
      <w:pPr>
        <w:rPr>
          <w:rFonts w:ascii="Arial" w:hAnsi="Arial" w:cs="Arial"/>
          <w:sz w:val="22"/>
          <w:szCs w:val="22"/>
        </w:rPr>
      </w:pPr>
    </w:p>
    <w:p w:rsidR="00D85045" w:rsidRPr="00F82D60" w:rsidRDefault="00D85045" w:rsidP="00D85045">
      <w:pPr>
        <w:rPr>
          <w:rFonts w:ascii="Arial" w:hAnsi="Arial" w:cs="Arial"/>
          <w:b/>
        </w:rPr>
      </w:pPr>
      <w:r w:rsidRPr="00F82D60">
        <w:rPr>
          <w:rFonts w:ascii="Arial" w:hAnsi="Arial" w:cs="Arial"/>
          <w:b/>
        </w:rPr>
        <w:t>Reference list</w:t>
      </w:r>
    </w:p>
    <w:p w:rsidR="00D85045" w:rsidRPr="00F82D60" w:rsidRDefault="00D85045" w:rsidP="00D85045">
      <w:pPr>
        <w:rPr>
          <w:rFonts w:ascii="Arial" w:hAnsi="Arial" w:cs="Arial"/>
          <w:b/>
        </w:rPr>
      </w:pPr>
    </w:p>
    <w:p w:rsidR="00D85045" w:rsidRPr="00F82D60" w:rsidRDefault="00D85045" w:rsidP="00D85045">
      <w:pPr>
        <w:rPr>
          <w:rStyle w:val="selectable"/>
          <w:rFonts w:ascii="Arial" w:hAnsi="Arial" w:cs="Arial"/>
        </w:rPr>
      </w:pPr>
      <w:bookmarkStart w:id="0" w:name="_GoBack"/>
      <w:bookmarkEnd w:id="0"/>
      <w:r w:rsidRPr="00F82D60">
        <w:rPr>
          <w:rStyle w:val="selectable"/>
          <w:rFonts w:ascii="Arial" w:hAnsi="Arial" w:cs="Arial"/>
        </w:rPr>
        <w:t xml:space="preserve">"Policies". </w:t>
      </w:r>
      <w:proofErr w:type="gramStart"/>
      <w:r w:rsidRPr="00F82D60">
        <w:rPr>
          <w:rStyle w:val="selectable"/>
          <w:rFonts w:ascii="Arial" w:hAnsi="Arial" w:cs="Arial"/>
          <w:i/>
          <w:iCs/>
        </w:rPr>
        <w:t>Corpus Christi College</w:t>
      </w:r>
      <w:r w:rsidRPr="00F82D60">
        <w:rPr>
          <w:rStyle w:val="selectable"/>
          <w:rFonts w:ascii="Arial" w:hAnsi="Arial" w:cs="Arial"/>
        </w:rPr>
        <w:t>.</w:t>
      </w:r>
      <w:proofErr w:type="gramEnd"/>
      <w:r w:rsidRPr="00F82D60">
        <w:rPr>
          <w:rStyle w:val="selectable"/>
          <w:rFonts w:ascii="Arial" w:hAnsi="Arial" w:cs="Arial"/>
        </w:rPr>
        <w:t xml:space="preserve"> </w:t>
      </w:r>
      <w:proofErr w:type="spellStart"/>
      <w:proofErr w:type="gramStart"/>
      <w:r w:rsidRPr="00F82D60">
        <w:rPr>
          <w:rStyle w:val="selectable"/>
          <w:rFonts w:ascii="Arial" w:hAnsi="Arial" w:cs="Arial"/>
        </w:rPr>
        <w:t>N.p</w:t>
      </w:r>
      <w:proofErr w:type="spellEnd"/>
      <w:proofErr w:type="gramEnd"/>
      <w:r w:rsidRPr="00F82D60">
        <w:rPr>
          <w:rStyle w:val="selectable"/>
          <w:rFonts w:ascii="Arial" w:hAnsi="Arial" w:cs="Arial"/>
        </w:rPr>
        <w:t xml:space="preserve">., 2017. </w:t>
      </w:r>
      <w:proofErr w:type="gramStart"/>
      <w:r w:rsidRPr="00F82D60">
        <w:rPr>
          <w:rStyle w:val="selectable"/>
          <w:rFonts w:ascii="Arial" w:hAnsi="Arial" w:cs="Arial"/>
        </w:rPr>
        <w:t>Web.</w:t>
      </w:r>
      <w:proofErr w:type="gramEnd"/>
      <w:r w:rsidRPr="00F82D60">
        <w:rPr>
          <w:rStyle w:val="selectable"/>
          <w:rFonts w:ascii="Arial" w:hAnsi="Arial" w:cs="Arial"/>
        </w:rPr>
        <w:t xml:space="preserve"> 13 April 2015.</w:t>
      </w:r>
    </w:p>
    <w:p w:rsidR="00D85045" w:rsidRPr="00F82D60" w:rsidRDefault="00D85045" w:rsidP="00D85045">
      <w:pPr>
        <w:rPr>
          <w:rStyle w:val="selectable"/>
          <w:rFonts w:ascii="Arial" w:hAnsi="Arial" w:cs="Arial"/>
        </w:rPr>
      </w:pPr>
    </w:p>
    <w:p w:rsidR="00D85045" w:rsidRPr="00F82D60" w:rsidRDefault="00D85045" w:rsidP="00D85045">
      <w:pPr>
        <w:rPr>
          <w:rStyle w:val="selectable"/>
          <w:rFonts w:ascii="Arial" w:hAnsi="Arial" w:cs="Arial"/>
        </w:rPr>
      </w:pPr>
      <w:r w:rsidRPr="00F82D60">
        <w:rPr>
          <w:rStyle w:val="selectable"/>
          <w:rFonts w:ascii="Arial" w:hAnsi="Arial" w:cs="Arial"/>
        </w:rPr>
        <w:t xml:space="preserve">"Policies - Dalkeith Primary School". </w:t>
      </w:r>
      <w:proofErr w:type="gramStart"/>
      <w:r w:rsidRPr="00F82D60">
        <w:rPr>
          <w:rStyle w:val="selectable"/>
          <w:rFonts w:ascii="Arial" w:hAnsi="Arial" w:cs="Arial"/>
          <w:i/>
          <w:iCs/>
        </w:rPr>
        <w:t>Dalkeith Primary School</w:t>
      </w:r>
      <w:r w:rsidRPr="00F82D60">
        <w:rPr>
          <w:rStyle w:val="selectable"/>
          <w:rFonts w:ascii="Arial" w:hAnsi="Arial" w:cs="Arial"/>
        </w:rPr>
        <w:t>.</w:t>
      </w:r>
      <w:proofErr w:type="gramEnd"/>
      <w:r w:rsidRPr="00F82D60">
        <w:rPr>
          <w:rStyle w:val="selectable"/>
          <w:rFonts w:ascii="Arial" w:hAnsi="Arial" w:cs="Arial"/>
        </w:rPr>
        <w:t xml:space="preserve"> </w:t>
      </w:r>
      <w:proofErr w:type="spellStart"/>
      <w:proofErr w:type="gramStart"/>
      <w:r w:rsidRPr="00F82D60">
        <w:rPr>
          <w:rStyle w:val="selectable"/>
          <w:rFonts w:ascii="Arial" w:hAnsi="Arial" w:cs="Arial"/>
        </w:rPr>
        <w:t>N.p</w:t>
      </w:r>
      <w:proofErr w:type="spellEnd"/>
      <w:proofErr w:type="gramEnd"/>
      <w:r w:rsidRPr="00F82D60">
        <w:rPr>
          <w:rStyle w:val="selectable"/>
          <w:rFonts w:ascii="Arial" w:hAnsi="Arial" w:cs="Arial"/>
        </w:rPr>
        <w:t xml:space="preserve">., 2017. </w:t>
      </w:r>
      <w:proofErr w:type="gramStart"/>
      <w:r w:rsidRPr="00F82D60">
        <w:rPr>
          <w:rStyle w:val="selectable"/>
          <w:rFonts w:ascii="Arial" w:hAnsi="Arial" w:cs="Arial"/>
        </w:rPr>
        <w:t>Web.</w:t>
      </w:r>
      <w:proofErr w:type="gramEnd"/>
      <w:r w:rsidRPr="00F82D60">
        <w:rPr>
          <w:rStyle w:val="selectable"/>
          <w:rFonts w:ascii="Arial" w:hAnsi="Arial" w:cs="Arial"/>
        </w:rPr>
        <w:t xml:space="preserve"> 13 April 2015.</w:t>
      </w:r>
    </w:p>
    <w:p w:rsidR="00D85045" w:rsidRPr="00F82D60" w:rsidRDefault="00D85045" w:rsidP="00D85045">
      <w:pPr>
        <w:rPr>
          <w:rStyle w:val="selectable"/>
          <w:rFonts w:ascii="Arial" w:hAnsi="Arial" w:cs="Arial"/>
        </w:rPr>
      </w:pPr>
    </w:p>
    <w:p w:rsidR="00D85045" w:rsidRPr="00F82D60" w:rsidRDefault="00D85045" w:rsidP="00D85045">
      <w:pPr>
        <w:rPr>
          <w:rStyle w:val="selectable"/>
          <w:rFonts w:ascii="Arial" w:hAnsi="Arial" w:cs="Arial"/>
        </w:rPr>
      </w:pPr>
      <w:proofErr w:type="gramStart"/>
      <w:r w:rsidRPr="00F82D60">
        <w:rPr>
          <w:rStyle w:val="selectable"/>
          <w:rFonts w:ascii="Arial" w:hAnsi="Arial" w:cs="Arial"/>
        </w:rPr>
        <w:t>"Policies | Mater Christi".</w:t>
      </w:r>
      <w:proofErr w:type="gramEnd"/>
      <w:r w:rsidRPr="00F82D60">
        <w:rPr>
          <w:rStyle w:val="selectable"/>
          <w:rFonts w:ascii="Arial" w:hAnsi="Arial" w:cs="Arial"/>
        </w:rPr>
        <w:t xml:space="preserve"> </w:t>
      </w:r>
      <w:r w:rsidRPr="00F82D60">
        <w:rPr>
          <w:rStyle w:val="selectable"/>
          <w:rFonts w:ascii="Arial" w:hAnsi="Arial" w:cs="Arial"/>
          <w:i/>
          <w:iCs/>
        </w:rPr>
        <w:t>Mcps.wa.edu.au</w:t>
      </w:r>
      <w:r w:rsidRPr="00F82D60">
        <w:rPr>
          <w:rStyle w:val="selectable"/>
          <w:rFonts w:ascii="Arial" w:hAnsi="Arial" w:cs="Arial"/>
        </w:rPr>
        <w:t xml:space="preserve">. </w:t>
      </w:r>
      <w:proofErr w:type="spellStart"/>
      <w:proofErr w:type="gramStart"/>
      <w:r w:rsidRPr="00F82D60">
        <w:rPr>
          <w:rStyle w:val="selectable"/>
          <w:rFonts w:ascii="Arial" w:hAnsi="Arial" w:cs="Arial"/>
        </w:rPr>
        <w:t>N.p</w:t>
      </w:r>
      <w:proofErr w:type="spellEnd"/>
      <w:proofErr w:type="gramEnd"/>
      <w:r w:rsidRPr="00F82D60">
        <w:rPr>
          <w:rStyle w:val="selectable"/>
          <w:rFonts w:ascii="Arial" w:hAnsi="Arial" w:cs="Arial"/>
        </w:rPr>
        <w:t xml:space="preserve">., 2017. </w:t>
      </w:r>
      <w:proofErr w:type="gramStart"/>
      <w:r w:rsidRPr="00F82D60">
        <w:rPr>
          <w:rStyle w:val="selectable"/>
          <w:rFonts w:ascii="Arial" w:hAnsi="Arial" w:cs="Arial"/>
        </w:rPr>
        <w:t>Web.</w:t>
      </w:r>
      <w:proofErr w:type="gramEnd"/>
      <w:r w:rsidRPr="00F82D60">
        <w:rPr>
          <w:rStyle w:val="selectable"/>
          <w:rFonts w:ascii="Arial" w:hAnsi="Arial" w:cs="Arial"/>
        </w:rPr>
        <w:t xml:space="preserve"> 13 April 2015.</w:t>
      </w:r>
    </w:p>
    <w:p w:rsidR="00D85045" w:rsidRPr="00F82D60" w:rsidRDefault="00D85045" w:rsidP="00D85045">
      <w:pPr>
        <w:rPr>
          <w:rStyle w:val="selectable"/>
          <w:rFonts w:ascii="Arial" w:hAnsi="Arial" w:cs="Arial"/>
        </w:rPr>
      </w:pPr>
    </w:p>
    <w:p w:rsidR="00D85045" w:rsidRPr="00F82D60" w:rsidRDefault="00D85045" w:rsidP="00D85045">
      <w:pPr>
        <w:rPr>
          <w:rStyle w:val="selectable"/>
          <w:rFonts w:ascii="Arial" w:hAnsi="Arial" w:cs="Arial"/>
        </w:rPr>
      </w:pPr>
      <w:r w:rsidRPr="00F82D60">
        <w:rPr>
          <w:rStyle w:val="selectable"/>
          <w:rFonts w:ascii="Arial" w:hAnsi="Arial" w:cs="Arial"/>
        </w:rPr>
        <w:t xml:space="preserve"> </w:t>
      </w:r>
      <w:proofErr w:type="gramStart"/>
      <w:r w:rsidRPr="00F82D60">
        <w:rPr>
          <w:rStyle w:val="selectable"/>
          <w:rFonts w:ascii="Arial" w:hAnsi="Arial" w:cs="Arial"/>
        </w:rPr>
        <w:t xml:space="preserve">“Policy and Procedure </w:t>
      </w:r>
      <w:proofErr w:type="spellStart"/>
      <w:r w:rsidRPr="00F82D60">
        <w:rPr>
          <w:rStyle w:val="selectable"/>
          <w:rFonts w:ascii="Arial" w:hAnsi="Arial" w:cs="Arial"/>
        </w:rPr>
        <w:t>Guildines</w:t>
      </w:r>
      <w:proofErr w:type="spellEnd"/>
      <w:r w:rsidRPr="00F82D60">
        <w:rPr>
          <w:rStyle w:val="selectable"/>
          <w:rFonts w:ascii="Arial" w:hAnsi="Arial" w:cs="Arial"/>
        </w:rPr>
        <w:t>”.</w:t>
      </w:r>
      <w:proofErr w:type="gramEnd"/>
      <w:r w:rsidRPr="00F82D60">
        <w:rPr>
          <w:rStyle w:val="selectable"/>
          <w:rFonts w:ascii="Arial" w:hAnsi="Arial" w:cs="Arial"/>
        </w:rPr>
        <w:t xml:space="preserve"> </w:t>
      </w:r>
      <w:r w:rsidRPr="00F82D60">
        <w:rPr>
          <w:rStyle w:val="selectable"/>
          <w:rFonts w:ascii="Arial" w:hAnsi="Arial" w:cs="Arial"/>
          <w:i/>
        </w:rPr>
        <w:t>Australian Independent Schools WA</w:t>
      </w:r>
      <w:r w:rsidRPr="00F82D60">
        <w:rPr>
          <w:rStyle w:val="selectable"/>
          <w:rFonts w:ascii="Arial" w:hAnsi="Arial" w:cs="Arial"/>
        </w:rPr>
        <w:t xml:space="preserve"> </w:t>
      </w:r>
      <w:hyperlink r:id="rId8" w:history="1">
        <w:r w:rsidRPr="00F82D60">
          <w:rPr>
            <w:rStyle w:val="Hyperlink"/>
            <w:rFonts w:ascii="Arial" w:hAnsi="Arial" w:cs="Arial"/>
          </w:rPr>
          <w:t>www.ais.wa.edu.au/policy-and-procedure-guidelines</w:t>
        </w:r>
      </w:hyperlink>
      <w:r w:rsidRPr="00F82D60">
        <w:rPr>
          <w:rStyle w:val="selectable"/>
          <w:rFonts w:ascii="Arial" w:hAnsi="Arial" w:cs="Arial"/>
        </w:rPr>
        <w:t xml:space="preserve">  </w:t>
      </w:r>
      <w:proofErr w:type="spellStart"/>
      <w:proofErr w:type="gramStart"/>
      <w:r w:rsidRPr="00F82D60">
        <w:rPr>
          <w:rStyle w:val="selectable"/>
          <w:rFonts w:ascii="Arial" w:hAnsi="Arial" w:cs="Arial"/>
        </w:rPr>
        <w:t>N.p</w:t>
      </w:r>
      <w:proofErr w:type="spellEnd"/>
      <w:proofErr w:type="gramEnd"/>
      <w:r w:rsidRPr="00F82D60">
        <w:rPr>
          <w:rStyle w:val="selectable"/>
          <w:rFonts w:ascii="Arial" w:hAnsi="Arial" w:cs="Arial"/>
        </w:rPr>
        <w:t xml:space="preserve">., 2017. </w:t>
      </w:r>
      <w:proofErr w:type="gramStart"/>
      <w:r w:rsidRPr="00F82D60">
        <w:rPr>
          <w:rStyle w:val="selectable"/>
          <w:rFonts w:ascii="Arial" w:hAnsi="Arial" w:cs="Arial"/>
        </w:rPr>
        <w:t>Web.</w:t>
      </w:r>
      <w:proofErr w:type="gramEnd"/>
      <w:r w:rsidRPr="00F82D60">
        <w:rPr>
          <w:rStyle w:val="selectable"/>
          <w:rFonts w:ascii="Arial" w:hAnsi="Arial" w:cs="Arial"/>
        </w:rPr>
        <w:t xml:space="preserve"> 13 April 2015.</w:t>
      </w:r>
    </w:p>
    <w:p w:rsidR="00D85045" w:rsidRPr="00F82D60" w:rsidRDefault="00D85045" w:rsidP="00D85045">
      <w:pPr>
        <w:rPr>
          <w:rStyle w:val="selectable"/>
          <w:rFonts w:ascii="Arial" w:hAnsi="Arial" w:cs="Arial"/>
        </w:rPr>
      </w:pPr>
    </w:p>
    <w:p w:rsidR="00D85045" w:rsidRPr="00F82D60" w:rsidRDefault="00D85045" w:rsidP="00D85045">
      <w:pPr>
        <w:rPr>
          <w:rStyle w:val="selectable"/>
          <w:rFonts w:ascii="Arial" w:hAnsi="Arial" w:cs="Arial"/>
        </w:rPr>
      </w:pPr>
      <w:proofErr w:type="gramStart"/>
      <w:r w:rsidRPr="00F82D60">
        <w:rPr>
          <w:rStyle w:val="selectable"/>
          <w:rFonts w:ascii="Arial" w:hAnsi="Arial" w:cs="Arial"/>
        </w:rPr>
        <w:t>"Publications".</w:t>
      </w:r>
      <w:proofErr w:type="gramEnd"/>
      <w:r w:rsidRPr="00F82D60">
        <w:rPr>
          <w:rStyle w:val="selectable"/>
          <w:rFonts w:ascii="Arial" w:hAnsi="Arial" w:cs="Arial"/>
        </w:rPr>
        <w:t xml:space="preserve"> </w:t>
      </w:r>
      <w:r w:rsidRPr="00F82D60">
        <w:rPr>
          <w:rStyle w:val="selectable"/>
          <w:rFonts w:ascii="Arial" w:hAnsi="Arial" w:cs="Arial"/>
          <w:i/>
          <w:iCs/>
        </w:rPr>
        <w:t>Tranby.wa.edu.au</w:t>
      </w:r>
      <w:r w:rsidRPr="00F82D60">
        <w:rPr>
          <w:rStyle w:val="selectable"/>
          <w:rFonts w:ascii="Arial" w:hAnsi="Arial" w:cs="Arial"/>
        </w:rPr>
        <w:t xml:space="preserve">. </w:t>
      </w:r>
      <w:proofErr w:type="spellStart"/>
      <w:proofErr w:type="gramStart"/>
      <w:r w:rsidRPr="00F82D60">
        <w:rPr>
          <w:rStyle w:val="selectable"/>
          <w:rFonts w:ascii="Arial" w:hAnsi="Arial" w:cs="Arial"/>
        </w:rPr>
        <w:t>N.p</w:t>
      </w:r>
      <w:proofErr w:type="spellEnd"/>
      <w:proofErr w:type="gramEnd"/>
      <w:r w:rsidRPr="00F82D60">
        <w:rPr>
          <w:rStyle w:val="selectable"/>
          <w:rFonts w:ascii="Arial" w:hAnsi="Arial" w:cs="Arial"/>
        </w:rPr>
        <w:t xml:space="preserve">., 2017. </w:t>
      </w:r>
      <w:proofErr w:type="gramStart"/>
      <w:r w:rsidRPr="00F82D60">
        <w:rPr>
          <w:rStyle w:val="selectable"/>
          <w:rFonts w:ascii="Arial" w:hAnsi="Arial" w:cs="Arial"/>
        </w:rPr>
        <w:t>Web.</w:t>
      </w:r>
      <w:proofErr w:type="gramEnd"/>
      <w:r w:rsidRPr="00F82D60">
        <w:rPr>
          <w:rStyle w:val="selectable"/>
          <w:rFonts w:ascii="Arial" w:hAnsi="Arial" w:cs="Arial"/>
        </w:rPr>
        <w:t xml:space="preserve"> 13 April 2015.</w:t>
      </w:r>
    </w:p>
    <w:p w:rsidR="00D85045" w:rsidRPr="00F82D60" w:rsidRDefault="00D85045" w:rsidP="00D85045">
      <w:pPr>
        <w:ind w:left="360"/>
        <w:contextualSpacing/>
        <w:rPr>
          <w:rFonts w:ascii="Arial" w:hAnsi="Arial" w:cs="Arial"/>
          <w:sz w:val="22"/>
          <w:szCs w:val="22"/>
        </w:rPr>
      </w:pPr>
    </w:p>
    <w:p w:rsidR="00D85045" w:rsidRPr="002D487C" w:rsidRDefault="00D85045" w:rsidP="00D85045">
      <w:pPr>
        <w:autoSpaceDE w:val="0"/>
        <w:autoSpaceDN w:val="0"/>
        <w:adjustRightInd w:val="0"/>
        <w:rPr>
          <w:rFonts w:ascii="Arial" w:hAnsi="Arial" w:cs="Arial"/>
          <w:b/>
          <w:bCs/>
          <w:color w:val="000000"/>
          <w:sz w:val="22"/>
          <w:szCs w:val="22"/>
          <w:lang w:val="en-AU" w:eastAsia="en-AU"/>
        </w:rPr>
      </w:pPr>
    </w:p>
    <w:p w:rsidR="00FF564B" w:rsidRDefault="00FF564B">
      <w:pPr>
        <w:rPr>
          <w:rFonts w:ascii="Arial" w:hAnsi="Arial" w:cs="Arial"/>
          <w:b/>
          <w:sz w:val="22"/>
          <w:szCs w:val="22"/>
        </w:rPr>
      </w:pPr>
    </w:p>
    <w:p w:rsidR="00FF564B" w:rsidRDefault="00FF564B" w:rsidP="0031067E">
      <w:pPr>
        <w:rPr>
          <w:rFonts w:ascii="Arial" w:hAnsi="Arial" w:cs="Arial"/>
          <w:b/>
          <w:sz w:val="22"/>
          <w:szCs w:val="22"/>
        </w:rPr>
      </w:pPr>
      <w:r w:rsidRPr="00FF564B">
        <w:rPr>
          <w:rFonts w:ascii="Arial" w:hAnsi="Arial" w:cs="Arial"/>
          <w:b/>
          <w:sz w:val="22"/>
          <w:szCs w:val="22"/>
        </w:rPr>
        <w:t>APPENDIX 1 – DMC TRAFIC INFRINGMENT RECORDING SHEET</w:t>
      </w:r>
    </w:p>
    <w:p w:rsidR="00FF564B" w:rsidRDefault="00FF564B" w:rsidP="0031067E">
      <w:pPr>
        <w:rPr>
          <w:rFonts w:ascii="Arial" w:hAnsi="Arial" w:cs="Arial"/>
          <w:b/>
          <w:sz w:val="22"/>
          <w:szCs w:val="22"/>
        </w:rPr>
      </w:pPr>
    </w:p>
    <w:tbl>
      <w:tblPr>
        <w:tblStyle w:val="TableGrid"/>
        <w:tblW w:w="0" w:type="auto"/>
        <w:tblLook w:val="04A0"/>
      </w:tblPr>
      <w:tblGrid>
        <w:gridCol w:w="1384"/>
        <w:gridCol w:w="1843"/>
        <w:gridCol w:w="2126"/>
        <w:gridCol w:w="4223"/>
      </w:tblGrid>
      <w:tr w:rsidR="00FF564B" w:rsidTr="00FF564B">
        <w:tc>
          <w:tcPr>
            <w:tcW w:w="1384" w:type="dxa"/>
          </w:tcPr>
          <w:p w:rsidR="00FF564B" w:rsidRDefault="00FF564B" w:rsidP="00FF564B">
            <w:pPr>
              <w:jc w:val="center"/>
              <w:rPr>
                <w:rFonts w:ascii="Arial" w:hAnsi="Arial" w:cs="Arial"/>
                <w:b/>
                <w:sz w:val="22"/>
                <w:szCs w:val="22"/>
              </w:rPr>
            </w:pPr>
            <w:r>
              <w:rPr>
                <w:rFonts w:ascii="Arial" w:hAnsi="Arial" w:cs="Arial"/>
                <w:b/>
                <w:sz w:val="22"/>
                <w:szCs w:val="22"/>
              </w:rPr>
              <w:t>Date</w:t>
            </w:r>
          </w:p>
        </w:tc>
        <w:tc>
          <w:tcPr>
            <w:tcW w:w="1843" w:type="dxa"/>
          </w:tcPr>
          <w:p w:rsidR="00FF564B" w:rsidRDefault="00FF564B" w:rsidP="00FF564B">
            <w:pPr>
              <w:jc w:val="center"/>
              <w:rPr>
                <w:rFonts w:ascii="Arial" w:hAnsi="Arial" w:cs="Arial"/>
                <w:b/>
                <w:sz w:val="22"/>
                <w:szCs w:val="22"/>
              </w:rPr>
            </w:pPr>
            <w:r>
              <w:rPr>
                <w:rFonts w:ascii="Arial" w:hAnsi="Arial" w:cs="Arial"/>
                <w:b/>
                <w:sz w:val="22"/>
                <w:szCs w:val="22"/>
              </w:rPr>
              <w:t>Registration Number</w:t>
            </w:r>
          </w:p>
        </w:tc>
        <w:tc>
          <w:tcPr>
            <w:tcW w:w="2126" w:type="dxa"/>
          </w:tcPr>
          <w:p w:rsidR="00FF564B" w:rsidRDefault="00FF564B" w:rsidP="00FF564B">
            <w:pPr>
              <w:jc w:val="center"/>
              <w:rPr>
                <w:rFonts w:ascii="Arial" w:hAnsi="Arial" w:cs="Arial"/>
                <w:b/>
                <w:sz w:val="22"/>
                <w:szCs w:val="22"/>
              </w:rPr>
            </w:pPr>
            <w:r>
              <w:rPr>
                <w:rFonts w:ascii="Arial" w:hAnsi="Arial" w:cs="Arial"/>
                <w:b/>
                <w:sz w:val="22"/>
                <w:szCs w:val="22"/>
              </w:rPr>
              <w:t xml:space="preserve">Driver Name  </w:t>
            </w:r>
          </w:p>
          <w:p w:rsidR="00FF564B" w:rsidRDefault="00FF564B" w:rsidP="00FF564B">
            <w:pPr>
              <w:jc w:val="center"/>
              <w:rPr>
                <w:rFonts w:ascii="Arial" w:hAnsi="Arial" w:cs="Arial"/>
                <w:b/>
                <w:sz w:val="22"/>
                <w:szCs w:val="22"/>
              </w:rPr>
            </w:pPr>
            <w:r>
              <w:rPr>
                <w:rFonts w:ascii="Arial" w:hAnsi="Arial" w:cs="Arial"/>
                <w:b/>
                <w:sz w:val="22"/>
                <w:szCs w:val="22"/>
              </w:rPr>
              <w:t>(if known)</w:t>
            </w:r>
          </w:p>
        </w:tc>
        <w:tc>
          <w:tcPr>
            <w:tcW w:w="4223" w:type="dxa"/>
          </w:tcPr>
          <w:p w:rsidR="00FF564B" w:rsidRDefault="00FF564B" w:rsidP="00FF564B">
            <w:pPr>
              <w:jc w:val="center"/>
              <w:rPr>
                <w:rFonts w:ascii="Arial" w:hAnsi="Arial" w:cs="Arial"/>
                <w:b/>
                <w:sz w:val="22"/>
                <w:szCs w:val="22"/>
              </w:rPr>
            </w:pPr>
            <w:r>
              <w:rPr>
                <w:rFonts w:ascii="Arial" w:hAnsi="Arial" w:cs="Arial"/>
                <w:b/>
                <w:sz w:val="22"/>
                <w:szCs w:val="22"/>
              </w:rPr>
              <w:t>Infringement Details</w:t>
            </w:r>
          </w:p>
        </w:tc>
      </w:tr>
      <w:tr w:rsidR="00FF564B" w:rsidTr="00FF564B">
        <w:tc>
          <w:tcPr>
            <w:tcW w:w="1384" w:type="dxa"/>
          </w:tcPr>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tc>
        <w:tc>
          <w:tcPr>
            <w:tcW w:w="1843" w:type="dxa"/>
          </w:tcPr>
          <w:p w:rsidR="00FF564B" w:rsidRDefault="00FF564B" w:rsidP="0031067E">
            <w:pPr>
              <w:rPr>
                <w:rFonts w:ascii="Arial" w:hAnsi="Arial" w:cs="Arial"/>
                <w:b/>
                <w:sz w:val="22"/>
                <w:szCs w:val="22"/>
              </w:rPr>
            </w:pPr>
          </w:p>
        </w:tc>
        <w:tc>
          <w:tcPr>
            <w:tcW w:w="2126" w:type="dxa"/>
          </w:tcPr>
          <w:p w:rsidR="00FF564B" w:rsidRDefault="00FF564B" w:rsidP="0031067E">
            <w:pPr>
              <w:rPr>
                <w:rFonts w:ascii="Arial" w:hAnsi="Arial" w:cs="Arial"/>
                <w:b/>
                <w:sz w:val="22"/>
                <w:szCs w:val="22"/>
              </w:rPr>
            </w:pPr>
          </w:p>
        </w:tc>
        <w:tc>
          <w:tcPr>
            <w:tcW w:w="4223" w:type="dxa"/>
          </w:tcPr>
          <w:p w:rsidR="00FF564B" w:rsidRDefault="00FF564B" w:rsidP="0031067E">
            <w:pPr>
              <w:rPr>
                <w:rFonts w:ascii="Arial" w:hAnsi="Arial" w:cs="Arial"/>
                <w:b/>
                <w:sz w:val="22"/>
                <w:szCs w:val="22"/>
              </w:rPr>
            </w:pPr>
          </w:p>
        </w:tc>
      </w:tr>
      <w:tr w:rsidR="00FF564B" w:rsidTr="00FF564B">
        <w:tc>
          <w:tcPr>
            <w:tcW w:w="1384" w:type="dxa"/>
          </w:tcPr>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tc>
        <w:tc>
          <w:tcPr>
            <w:tcW w:w="1843" w:type="dxa"/>
          </w:tcPr>
          <w:p w:rsidR="00FF564B" w:rsidRDefault="00FF564B" w:rsidP="0031067E">
            <w:pPr>
              <w:rPr>
                <w:rFonts w:ascii="Arial" w:hAnsi="Arial" w:cs="Arial"/>
                <w:b/>
                <w:sz w:val="22"/>
                <w:szCs w:val="22"/>
              </w:rPr>
            </w:pPr>
          </w:p>
        </w:tc>
        <w:tc>
          <w:tcPr>
            <w:tcW w:w="2126" w:type="dxa"/>
          </w:tcPr>
          <w:p w:rsidR="00FF564B" w:rsidRDefault="00FF564B" w:rsidP="0031067E">
            <w:pPr>
              <w:rPr>
                <w:rFonts w:ascii="Arial" w:hAnsi="Arial" w:cs="Arial"/>
                <w:b/>
                <w:sz w:val="22"/>
                <w:szCs w:val="22"/>
              </w:rPr>
            </w:pPr>
          </w:p>
        </w:tc>
        <w:tc>
          <w:tcPr>
            <w:tcW w:w="4223" w:type="dxa"/>
          </w:tcPr>
          <w:p w:rsidR="00FF564B" w:rsidRDefault="00FF564B" w:rsidP="0031067E">
            <w:pPr>
              <w:rPr>
                <w:rFonts w:ascii="Arial" w:hAnsi="Arial" w:cs="Arial"/>
                <w:b/>
                <w:sz w:val="22"/>
                <w:szCs w:val="22"/>
              </w:rPr>
            </w:pPr>
          </w:p>
        </w:tc>
      </w:tr>
      <w:tr w:rsidR="00FF564B" w:rsidTr="00FF564B">
        <w:tc>
          <w:tcPr>
            <w:tcW w:w="1384" w:type="dxa"/>
          </w:tcPr>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tc>
        <w:tc>
          <w:tcPr>
            <w:tcW w:w="1843" w:type="dxa"/>
          </w:tcPr>
          <w:p w:rsidR="00FF564B" w:rsidRDefault="00FF564B" w:rsidP="0031067E">
            <w:pPr>
              <w:rPr>
                <w:rFonts w:ascii="Arial" w:hAnsi="Arial" w:cs="Arial"/>
                <w:b/>
                <w:sz w:val="22"/>
                <w:szCs w:val="22"/>
              </w:rPr>
            </w:pPr>
          </w:p>
        </w:tc>
        <w:tc>
          <w:tcPr>
            <w:tcW w:w="2126" w:type="dxa"/>
          </w:tcPr>
          <w:p w:rsidR="00FF564B" w:rsidRDefault="00FF564B" w:rsidP="0031067E">
            <w:pPr>
              <w:rPr>
                <w:rFonts w:ascii="Arial" w:hAnsi="Arial" w:cs="Arial"/>
                <w:b/>
                <w:sz w:val="22"/>
                <w:szCs w:val="22"/>
              </w:rPr>
            </w:pPr>
          </w:p>
        </w:tc>
        <w:tc>
          <w:tcPr>
            <w:tcW w:w="4223" w:type="dxa"/>
          </w:tcPr>
          <w:p w:rsidR="00FF564B" w:rsidRDefault="00FF564B" w:rsidP="0031067E">
            <w:pPr>
              <w:rPr>
                <w:rFonts w:ascii="Arial" w:hAnsi="Arial" w:cs="Arial"/>
                <w:b/>
                <w:sz w:val="22"/>
                <w:szCs w:val="22"/>
              </w:rPr>
            </w:pPr>
          </w:p>
        </w:tc>
      </w:tr>
      <w:tr w:rsidR="00FF564B" w:rsidTr="00FF564B">
        <w:tc>
          <w:tcPr>
            <w:tcW w:w="1384" w:type="dxa"/>
          </w:tcPr>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tc>
        <w:tc>
          <w:tcPr>
            <w:tcW w:w="1843" w:type="dxa"/>
          </w:tcPr>
          <w:p w:rsidR="00FF564B" w:rsidRDefault="00FF564B" w:rsidP="0031067E">
            <w:pPr>
              <w:rPr>
                <w:rFonts w:ascii="Arial" w:hAnsi="Arial" w:cs="Arial"/>
                <w:b/>
                <w:sz w:val="22"/>
                <w:szCs w:val="22"/>
              </w:rPr>
            </w:pPr>
          </w:p>
        </w:tc>
        <w:tc>
          <w:tcPr>
            <w:tcW w:w="2126" w:type="dxa"/>
          </w:tcPr>
          <w:p w:rsidR="00FF564B" w:rsidRDefault="00FF564B" w:rsidP="0031067E">
            <w:pPr>
              <w:rPr>
                <w:rFonts w:ascii="Arial" w:hAnsi="Arial" w:cs="Arial"/>
                <w:b/>
                <w:sz w:val="22"/>
                <w:szCs w:val="22"/>
              </w:rPr>
            </w:pPr>
          </w:p>
        </w:tc>
        <w:tc>
          <w:tcPr>
            <w:tcW w:w="4223" w:type="dxa"/>
          </w:tcPr>
          <w:p w:rsidR="00FF564B" w:rsidRDefault="00FF564B" w:rsidP="0031067E">
            <w:pPr>
              <w:rPr>
                <w:rFonts w:ascii="Arial" w:hAnsi="Arial" w:cs="Arial"/>
                <w:b/>
                <w:sz w:val="22"/>
                <w:szCs w:val="22"/>
              </w:rPr>
            </w:pPr>
          </w:p>
        </w:tc>
      </w:tr>
      <w:tr w:rsidR="00FF564B" w:rsidTr="00FF564B">
        <w:tc>
          <w:tcPr>
            <w:tcW w:w="1384" w:type="dxa"/>
          </w:tcPr>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tc>
        <w:tc>
          <w:tcPr>
            <w:tcW w:w="1843" w:type="dxa"/>
          </w:tcPr>
          <w:p w:rsidR="00FF564B" w:rsidRDefault="00FF564B" w:rsidP="0031067E">
            <w:pPr>
              <w:rPr>
                <w:rFonts w:ascii="Arial" w:hAnsi="Arial" w:cs="Arial"/>
                <w:b/>
                <w:sz w:val="22"/>
                <w:szCs w:val="22"/>
              </w:rPr>
            </w:pPr>
          </w:p>
        </w:tc>
        <w:tc>
          <w:tcPr>
            <w:tcW w:w="2126" w:type="dxa"/>
          </w:tcPr>
          <w:p w:rsidR="00FF564B" w:rsidRDefault="00FF564B" w:rsidP="0031067E">
            <w:pPr>
              <w:rPr>
                <w:rFonts w:ascii="Arial" w:hAnsi="Arial" w:cs="Arial"/>
                <w:b/>
                <w:sz w:val="22"/>
                <w:szCs w:val="22"/>
              </w:rPr>
            </w:pPr>
          </w:p>
        </w:tc>
        <w:tc>
          <w:tcPr>
            <w:tcW w:w="4223" w:type="dxa"/>
          </w:tcPr>
          <w:p w:rsidR="00FF564B" w:rsidRDefault="00FF564B" w:rsidP="0031067E">
            <w:pPr>
              <w:rPr>
                <w:rFonts w:ascii="Arial" w:hAnsi="Arial" w:cs="Arial"/>
                <w:b/>
                <w:sz w:val="22"/>
                <w:szCs w:val="22"/>
              </w:rPr>
            </w:pPr>
          </w:p>
        </w:tc>
      </w:tr>
      <w:tr w:rsidR="00FF564B" w:rsidTr="00FF564B">
        <w:tc>
          <w:tcPr>
            <w:tcW w:w="1384" w:type="dxa"/>
          </w:tcPr>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tc>
        <w:tc>
          <w:tcPr>
            <w:tcW w:w="1843" w:type="dxa"/>
          </w:tcPr>
          <w:p w:rsidR="00FF564B" w:rsidRDefault="00FF564B" w:rsidP="0031067E">
            <w:pPr>
              <w:rPr>
                <w:rFonts w:ascii="Arial" w:hAnsi="Arial" w:cs="Arial"/>
                <w:b/>
                <w:sz w:val="22"/>
                <w:szCs w:val="22"/>
              </w:rPr>
            </w:pPr>
          </w:p>
        </w:tc>
        <w:tc>
          <w:tcPr>
            <w:tcW w:w="2126" w:type="dxa"/>
          </w:tcPr>
          <w:p w:rsidR="00FF564B" w:rsidRDefault="00FF564B" w:rsidP="0031067E">
            <w:pPr>
              <w:rPr>
                <w:rFonts w:ascii="Arial" w:hAnsi="Arial" w:cs="Arial"/>
                <w:b/>
                <w:sz w:val="22"/>
                <w:szCs w:val="22"/>
              </w:rPr>
            </w:pPr>
          </w:p>
        </w:tc>
        <w:tc>
          <w:tcPr>
            <w:tcW w:w="4223" w:type="dxa"/>
          </w:tcPr>
          <w:p w:rsidR="00FF564B" w:rsidRDefault="00FF564B" w:rsidP="0031067E">
            <w:pPr>
              <w:rPr>
                <w:rFonts w:ascii="Arial" w:hAnsi="Arial" w:cs="Arial"/>
                <w:b/>
                <w:sz w:val="22"/>
                <w:szCs w:val="22"/>
              </w:rPr>
            </w:pPr>
          </w:p>
        </w:tc>
      </w:tr>
      <w:tr w:rsidR="00FF564B" w:rsidTr="00FF564B">
        <w:tc>
          <w:tcPr>
            <w:tcW w:w="1384" w:type="dxa"/>
          </w:tcPr>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p w:rsidR="00FF564B" w:rsidRDefault="00FF564B" w:rsidP="0031067E">
            <w:pPr>
              <w:rPr>
                <w:rFonts w:ascii="Arial" w:hAnsi="Arial" w:cs="Arial"/>
                <w:b/>
                <w:sz w:val="22"/>
                <w:szCs w:val="22"/>
              </w:rPr>
            </w:pPr>
          </w:p>
        </w:tc>
        <w:tc>
          <w:tcPr>
            <w:tcW w:w="1843" w:type="dxa"/>
          </w:tcPr>
          <w:p w:rsidR="00FF564B" w:rsidRDefault="00FF564B" w:rsidP="0031067E">
            <w:pPr>
              <w:rPr>
                <w:rFonts w:ascii="Arial" w:hAnsi="Arial" w:cs="Arial"/>
                <w:b/>
                <w:sz w:val="22"/>
                <w:szCs w:val="22"/>
              </w:rPr>
            </w:pPr>
          </w:p>
        </w:tc>
        <w:tc>
          <w:tcPr>
            <w:tcW w:w="2126" w:type="dxa"/>
          </w:tcPr>
          <w:p w:rsidR="00FF564B" w:rsidRDefault="00FF564B" w:rsidP="0031067E">
            <w:pPr>
              <w:rPr>
                <w:rFonts w:ascii="Arial" w:hAnsi="Arial" w:cs="Arial"/>
                <w:b/>
                <w:sz w:val="22"/>
                <w:szCs w:val="22"/>
              </w:rPr>
            </w:pPr>
          </w:p>
        </w:tc>
        <w:tc>
          <w:tcPr>
            <w:tcW w:w="4223" w:type="dxa"/>
          </w:tcPr>
          <w:p w:rsidR="00FF564B" w:rsidRDefault="00FF564B" w:rsidP="0031067E">
            <w:pPr>
              <w:rPr>
                <w:rFonts w:ascii="Arial" w:hAnsi="Arial" w:cs="Arial"/>
                <w:b/>
                <w:sz w:val="22"/>
                <w:szCs w:val="22"/>
              </w:rPr>
            </w:pPr>
          </w:p>
        </w:tc>
      </w:tr>
      <w:tr w:rsidR="00FF564B" w:rsidTr="00FF564B">
        <w:tc>
          <w:tcPr>
            <w:tcW w:w="1384" w:type="dxa"/>
          </w:tcPr>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tc>
        <w:tc>
          <w:tcPr>
            <w:tcW w:w="1843" w:type="dxa"/>
          </w:tcPr>
          <w:p w:rsidR="00FF564B" w:rsidRDefault="00FF564B" w:rsidP="00345CA9">
            <w:pPr>
              <w:rPr>
                <w:rFonts w:ascii="Arial" w:hAnsi="Arial" w:cs="Arial"/>
                <w:b/>
                <w:sz w:val="22"/>
                <w:szCs w:val="22"/>
              </w:rPr>
            </w:pPr>
          </w:p>
        </w:tc>
        <w:tc>
          <w:tcPr>
            <w:tcW w:w="2126" w:type="dxa"/>
          </w:tcPr>
          <w:p w:rsidR="00FF564B" w:rsidRDefault="00FF564B" w:rsidP="00345CA9">
            <w:pPr>
              <w:rPr>
                <w:rFonts w:ascii="Arial" w:hAnsi="Arial" w:cs="Arial"/>
                <w:b/>
                <w:sz w:val="22"/>
                <w:szCs w:val="22"/>
              </w:rPr>
            </w:pPr>
          </w:p>
        </w:tc>
        <w:tc>
          <w:tcPr>
            <w:tcW w:w="4223" w:type="dxa"/>
          </w:tcPr>
          <w:p w:rsidR="00FF564B" w:rsidRDefault="00FF564B" w:rsidP="00345CA9">
            <w:pPr>
              <w:rPr>
                <w:rFonts w:ascii="Arial" w:hAnsi="Arial" w:cs="Arial"/>
                <w:b/>
                <w:sz w:val="22"/>
                <w:szCs w:val="22"/>
              </w:rPr>
            </w:pPr>
          </w:p>
        </w:tc>
      </w:tr>
      <w:tr w:rsidR="00FF564B" w:rsidTr="00FF564B">
        <w:tc>
          <w:tcPr>
            <w:tcW w:w="1384" w:type="dxa"/>
          </w:tcPr>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tc>
        <w:tc>
          <w:tcPr>
            <w:tcW w:w="1843" w:type="dxa"/>
          </w:tcPr>
          <w:p w:rsidR="00FF564B" w:rsidRDefault="00FF564B" w:rsidP="00345CA9">
            <w:pPr>
              <w:rPr>
                <w:rFonts w:ascii="Arial" w:hAnsi="Arial" w:cs="Arial"/>
                <w:b/>
                <w:sz w:val="22"/>
                <w:szCs w:val="22"/>
              </w:rPr>
            </w:pPr>
          </w:p>
        </w:tc>
        <w:tc>
          <w:tcPr>
            <w:tcW w:w="2126" w:type="dxa"/>
          </w:tcPr>
          <w:p w:rsidR="00FF564B" w:rsidRDefault="00FF564B" w:rsidP="00345CA9">
            <w:pPr>
              <w:rPr>
                <w:rFonts w:ascii="Arial" w:hAnsi="Arial" w:cs="Arial"/>
                <w:b/>
                <w:sz w:val="22"/>
                <w:szCs w:val="22"/>
              </w:rPr>
            </w:pPr>
          </w:p>
        </w:tc>
        <w:tc>
          <w:tcPr>
            <w:tcW w:w="4223" w:type="dxa"/>
          </w:tcPr>
          <w:p w:rsidR="00FF564B" w:rsidRDefault="00FF564B" w:rsidP="00345CA9">
            <w:pPr>
              <w:rPr>
                <w:rFonts w:ascii="Arial" w:hAnsi="Arial" w:cs="Arial"/>
                <w:b/>
                <w:sz w:val="22"/>
                <w:szCs w:val="22"/>
              </w:rPr>
            </w:pPr>
          </w:p>
        </w:tc>
      </w:tr>
      <w:tr w:rsidR="00FF564B" w:rsidTr="00FF564B">
        <w:tc>
          <w:tcPr>
            <w:tcW w:w="1384" w:type="dxa"/>
          </w:tcPr>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tc>
        <w:tc>
          <w:tcPr>
            <w:tcW w:w="1843" w:type="dxa"/>
          </w:tcPr>
          <w:p w:rsidR="00FF564B" w:rsidRDefault="00FF564B" w:rsidP="00345CA9">
            <w:pPr>
              <w:rPr>
                <w:rFonts w:ascii="Arial" w:hAnsi="Arial" w:cs="Arial"/>
                <w:b/>
                <w:sz w:val="22"/>
                <w:szCs w:val="22"/>
              </w:rPr>
            </w:pPr>
          </w:p>
        </w:tc>
        <w:tc>
          <w:tcPr>
            <w:tcW w:w="2126" w:type="dxa"/>
          </w:tcPr>
          <w:p w:rsidR="00FF564B" w:rsidRDefault="00FF564B" w:rsidP="00345CA9">
            <w:pPr>
              <w:rPr>
                <w:rFonts w:ascii="Arial" w:hAnsi="Arial" w:cs="Arial"/>
                <w:b/>
                <w:sz w:val="22"/>
                <w:szCs w:val="22"/>
              </w:rPr>
            </w:pPr>
          </w:p>
        </w:tc>
        <w:tc>
          <w:tcPr>
            <w:tcW w:w="4223" w:type="dxa"/>
          </w:tcPr>
          <w:p w:rsidR="00FF564B" w:rsidRDefault="00FF564B" w:rsidP="00345CA9">
            <w:pPr>
              <w:rPr>
                <w:rFonts w:ascii="Arial" w:hAnsi="Arial" w:cs="Arial"/>
                <w:b/>
                <w:sz w:val="22"/>
                <w:szCs w:val="22"/>
              </w:rPr>
            </w:pPr>
          </w:p>
        </w:tc>
      </w:tr>
      <w:tr w:rsidR="00FF564B" w:rsidTr="00FF564B">
        <w:tc>
          <w:tcPr>
            <w:tcW w:w="1384" w:type="dxa"/>
          </w:tcPr>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tc>
        <w:tc>
          <w:tcPr>
            <w:tcW w:w="1843" w:type="dxa"/>
          </w:tcPr>
          <w:p w:rsidR="00FF564B" w:rsidRDefault="00FF564B" w:rsidP="00345CA9">
            <w:pPr>
              <w:rPr>
                <w:rFonts w:ascii="Arial" w:hAnsi="Arial" w:cs="Arial"/>
                <w:b/>
                <w:sz w:val="22"/>
                <w:szCs w:val="22"/>
              </w:rPr>
            </w:pPr>
          </w:p>
        </w:tc>
        <w:tc>
          <w:tcPr>
            <w:tcW w:w="2126" w:type="dxa"/>
          </w:tcPr>
          <w:p w:rsidR="00FF564B" w:rsidRDefault="00FF564B" w:rsidP="00345CA9">
            <w:pPr>
              <w:rPr>
                <w:rFonts w:ascii="Arial" w:hAnsi="Arial" w:cs="Arial"/>
                <w:b/>
                <w:sz w:val="22"/>
                <w:szCs w:val="22"/>
              </w:rPr>
            </w:pPr>
          </w:p>
        </w:tc>
        <w:tc>
          <w:tcPr>
            <w:tcW w:w="4223" w:type="dxa"/>
          </w:tcPr>
          <w:p w:rsidR="00FF564B" w:rsidRDefault="00FF564B" w:rsidP="00345CA9">
            <w:pPr>
              <w:rPr>
                <w:rFonts w:ascii="Arial" w:hAnsi="Arial" w:cs="Arial"/>
                <w:b/>
                <w:sz w:val="22"/>
                <w:szCs w:val="22"/>
              </w:rPr>
            </w:pPr>
          </w:p>
        </w:tc>
      </w:tr>
      <w:tr w:rsidR="00FF564B" w:rsidTr="00FF564B">
        <w:tc>
          <w:tcPr>
            <w:tcW w:w="1384" w:type="dxa"/>
          </w:tcPr>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tc>
        <w:tc>
          <w:tcPr>
            <w:tcW w:w="1843" w:type="dxa"/>
          </w:tcPr>
          <w:p w:rsidR="00FF564B" w:rsidRDefault="00FF564B" w:rsidP="00345CA9">
            <w:pPr>
              <w:rPr>
                <w:rFonts w:ascii="Arial" w:hAnsi="Arial" w:cs="Arial"/>
                <w:b/>
                <w:sz w:val="22"/>
                <w:szCs w:val="22"/>
              </w:rPr>
            </w:pPr>
          </w:p>
        </w:tc>
        <w:tc>
          <w:tcPr>
            <w:tcW w:w="2126" w:type="dxa"/>
          </w:tcPr>
          <w:p w:rsidR="00FF564B" w:rsidRDefault="00FF564B" w:rsidP="00345CA9">
            <w:pPr>
              <w:rPr>
                <w:rFonts w:ascii="Arial" w:hAnsi="Arial" w:cs="Arial"/>
                <w:b/>
                <w:sz w:val="22"/>
                <w:szCs w:val="22"/>
              </w:rPr>
            </w:pPr>
          </w:p>
        </w:tc>
        <w:tc>
          <w:tcPr>
            <w:tcW w:w="4223" w:type="dxa"/>
          </w:tcPr>
          <w:p w:rsidR="00FF564B" w:rsidRDefault="00FF564B" w:rsidP="00345CA9">
            <w:pPr>
              <w:rPr>
                <w:rFonts w:ascii="Arial" w:hAnsi="Arial" w:cs="Arial"/>
                <w:b/>
                <w:sz w:val="22"/>
                <w:szCs w:val="22"/>
              </w:rPr>
            </w:pPr>
          </w:p>
        </w:tc>
      </w:tr>
      <w:tr w:rsidR="00FF564B" w:rsidTr="00FF564B">
        <w:tc>
          <w:tcPr>
            <w:tcW w:w="1384" w:type="dxa"/>
          </w:tcPr>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p w:rsidR="00FF564B" w:rsidRDefault="00FF564B" w:rsidP="00345CA9">
            <w:pPr>
              <w:rPr>
                <w:rFonts w:ascii="Arial" w:hAnsi="Arial" w:cs="Arial"/>
                <w:b/>
                <w:sz w:val="22"/>
                <w:szCs w:val="22"/>
              </w:rPr>
            </w:pPr>
          </w:p>
        </w:tc>
        <w:tc>
          <w:tcPr>
            <w:tcW w:w="1843" w:type="dxa"/>
          </w:tcPr>
          <w:p w:rsidR="00FF564B" w:rsidRDefault="00FF564B" w:rsidP="00345CA9">
            <w:pPr>
              <w:rPr>
                <w:rFonts w:ascii="Arial" w:hAnsi="Arial" w:cs="Arial"/>
                <w:b/>
                <w:sz w:val="22"/>
                <w:szCs w:val="22"/>
              </w:rPr>
            </w:pPr>
          </w:p>
        </w:tc>
        <w:tc>
          <w:tcPr>
            <w:tcW w:w="2126" w:type="dxa"/>
          </w:tcPr>
          <w:p w:rsidR="00FF564B" w:rsidRDefault="00FF564B" w:rsidP="00345CA9">
            <w:pPr>
              <w:rPr>
                <w:rFonts w:ascii="Arial" w:hAnsi="Arial" w:cs="Arial"/>
                <w:b/>
                <w:sz w:val="22"/>
                <w:szCs w:val="22"/>
              </w:rPr>
            </w:pPr>
          </w:p>
        </w:tc>
        <w:tc>
          <w:tcPr>
            <w:tcW w:w="4223" w:type="dxa"/>
          </w:tcPr>
          <w:p w:rsidR="00FF564B" w:rsidRDefault="00FF564B" w:rsidP="00345CA9">
            <w:pPr>
              <w:rPr>
                <w:rFonts w:ascii="Arial" w:hAnsi="Arial" w:cs="Arial"/>
                <w:b/>
                <w:sz w:val="22"/>
                <w:szCs w:val="22"/>
              </w:rPr>
            </w:pPr>
          </w:p>
        </w:tc>
      </w:tr>
    </w:tbl>
    <w:p w:rsidR="00FF564B" w:rsidRPr="00FF564B" w:rsidRDefault="00FF564B" w:rsidP="0031067E">
      <w:pPr>
        <w:rPr>
          <w:rFonts w:ascii="Arial" w:hAnsi="Arial" w:cs="Arial"/>
          <w:b/>
          <w:sz w:val="22"/>
          <w:szCs w:val="22"/>
        </w:rPr>
      </w:pPr>
    </w:p>
    <w:sectPr w:rsidR="00FF564B" w:rsidRPr="00FF564B" w:rsidSect="00846863">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4C" w:rsidRDefault="0081054C">
      <w:r>
        <w:separator/>
      </w:r>
    </w:p>
  </w:endnote>
  <w:endnote w:type="continuationSeparator" w:id="0">
    <w:p w:rsidR="0081054C" w:rsidRDefault="008105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D" w:rsidRDefault="00FF564B" w:rsidP="00E07539">
    <w:pPr>
      <w:pStyle w:val="Footer"/>
      <w:jc w:val="right"/>
      <w:rPr>
        <w:lang w:val="en-AU"/>
      </w:rPr>
    </w:pPr>
    <w:r>
      <w:rPr>
        <w:lang w:val="en-AU"/>
      </w:rPr>
      <w:t>Traffic Guidelines and Policy</w:t>
    </w:r>
  </w:p>
  <w:p w:rsidR="00E07539" w:rsidRDefault="00E07539" w:rsidP="00E07539">
    <w:pPr>
      <w:pStyle w:val="Footer"/>
      <w:jc w:val="right"/>
      <w:rPr>
        <w:lang w:val="en-AU"/>
      </w:rPr>
    </w:pPr>
    <w:r>
      <w:rPr>
        <w:lang w:val="en-AU"/>
      </w:rPr>
      <w:t xml:space="preserve">Written by: </w:t>
    </w:r>
    <w:r w:rsidR="00FF564B">
      <w:rPr>
        <w:lang w:val="en-AU"/>
      </w:rPr>
      <w:t>Jodi Hampel</w:t>
    </w:r>
  </w:p>
  <w:p w:rsidR="00E07539" w:rsidRDefault="0001535C" w:rsidP="00E07539">
    <w:pPr>
      <w:pStyle w:val="Footer"/>
      <w:jc w:val="right"/>
      <w:rPr>
        <w:lang w:val="en-AU"/>
      </w:rPr>
    </w:pPr>
    <w:r>
      <w:rPr>
        <w:lang w:val="en-AU"/>
      </w:rPr>
      <w:t xml:space="preserve">Written: </w:t>
    </w:r>
    <w:r w:rsidR="00FF564B">
      <w:rPr>
        <w:lang w:val="en-AU"/>
      </w:rPr>
      <w:t>2015</w:t>
    </w:r>
  </w:p>
  <w:p w:rsidR="00E07539" w:rsidRPr="00E07539" w:rsidRDefault="00E07539" w:rsidP="00E07539">
    <w:pPr>
      <w:pStyle w:val="Footer"/>
      <w:jc w:val="right"/>
      <w:rPr>
        <w:lang w:val="en-AU"/>
      </w:rPr>
    </w:pPr>
    <w:r>
      <w:rPr>
        <w:lang w:val="en-AU"/>
      </w:rPr>
      <w:t xml:space="preserve">Review Date: </w:t>
    </w:r>
    <w:r w:rsidR="00FF564B">
      <w:rPr>
        <w:lang w:val="en-AU"/>
      </w:rPr>
      <w:t>2016</w:t>
    </w:r>
    <w:r w:rsidR="0001535C">
      <w:rPr>
        <w:lang w:val="en-A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4C" w:rsidRDefault="0081054C">
      <w:r>
        <w:separator/>
      </w:r>
    </w:p>
  </w:footnote>
  <w:footnote w:type="continuationSeparator" w:id="0">
    <w:p w:rsidR="0081054C" w:rsidRDefault="00810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D" w:rsidRDefault="002728FD" w:rsidP="00696BBD">
    <w:r>
      <w:rPr>
        <w:noProof/>
        <w:lang w:val="en-AU" w:eastAsia="en-AU"/>
      </w:rPr>
      <w:drawing>
        <wp:inline distT="0" distB="0" distL="0" distR="0">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696BBD" w:rsidRDefault="00696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DBB"/>
    <w:multiLevelType w:val="hybridMultilevel"/>
    <w:tmpl w:val="5284F494"/>
    <w:lvl w:ilvl="0" w:tplc="9F34270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589"/>
    <w:multiLevelType w:val="hybridMultilevel"/>
    <w:tmpl w:val="172EB7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F81042"/>
    <w:multiLevelType w:val="hybridMultilevel"/>
    <w:tmpl w:val="B80C5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D4D2A"/>
    <w:multiLevelType w:val="hybridMultilevel"/>
    <w:tmpl w:val="6A5A9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0B0967"/>
    <w:multiLevelType w:val="hybridMultilevel"/>
    <w:tmpl w:val="A53E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B82D48"/>
    <w:multiLevelType w:val="hybridMultilevel"/>
    <w:tmpl w:val="C264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BA7CFA"/>
    <w:multiLevelType w:val="hybridMultilevel"/>
    <w:tmpl w:val="5E6E2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F614C8"/>
    <w:multiLevelType w:val="hybridMultilevel"/>
    <w:tmpl w:val="D4F8E86E"/>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496185"/>
    <w:multiLevelType w:val="hybridMultilevel"/>
    <w:tmpl w:val="0E06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2D5521"/>
    <w:multiLevelType w:val="hybridMultilevel"/>
    <w:tmpl w:val="4A0AF2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AC7015"/>
    <w:multiLevelType w:val="hybridMultilevel"/>
    <w:tmpl w:val="23E8C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16347F"/>
    <w:multiLevelType w:val="hybridMultilevel"/>
    <w:tmpl w:val="E3908630"/>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E7017F"/>
    <w:multiLevelType w:val="hybridMultilevel"/>
    <w:tmpl w:val="0F4C316C"/>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A5701E"/>
    <w:multiLevelType w:val="hybridMultilevel"/>
    <w:tmpl w:val="DC8C6A18"/>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4B21AB"/>
    <w:multiLevelType w:val="hybridMultilevel"/>
    <w:tmpl w:val="A742F838"/>
    <w:lvl w:ilvl="0" w:tplc="9F34270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3F1C641A"/>
    <w:multiLevelType w:val="hybridMultilevel"/>
    <w:tmpl w:val="8B4A2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5F15E2"/>
    <w:multiLevelType w:val="hybridMultilevel"/>
    <w:tmpl w:val="7EB0C1A4"/>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7F27B3"/>
    <w:multiLevelType w:val="hybridMultilevel"/>
    <w:tmpl w:val="5D38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C00AA2"/>
    <w:multiLevelType w:val="hybridMultilevel"/>
    <w:tmpl w:val="360CB71E"/>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AD13C9"/>
    <w:multiLevelType w:val="hybridMultilevel"/>
    <w:tmpl w:val="68FC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E20C80"/>
    <w:multiLevelType w:val="hybridMultilevel"/>
    <w:tmpl w:val="9BA2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0DF2F27"/>
    <w:multiLevelType w:val="hybridMultilevel"/>
    <w:tmpl w:val="944249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55B8385F"/>
    <w:multiLevelType w:val="hybridMultilevel"/>
    <w:tmpl w:val="8C42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2A05BF"/>
    <w:multiLevelType w:val="hybridMultilevel"/>
    <w:tmpl w:val="A8EE4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97C13D2"/>
    <w:multiLevelType w:val="hybridMultilevel"/>
    <w:tmpl w:val="1EB69AA4"/>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CA2534"/>
    <w:multiLevelType w:val="hybridMultilevel"/>
    <w:tmpl w:val="E56C2332"/>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2637DD"/>
    <w:multiLevelType w:val="hybridMultilevel"/>
    <w:tmpl w:val="96A60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3"/>
  </w:num>
  <w:num w:numId="3">
    <w:abstractNumId w:val="15"/>
  </w:num>
  <w:num w:numId="4">
    <w:abstractNumId w:val="19"/>
  </w:num>
  <w:num w:numId="5">
    <w:abstractNumId w:val="17"/>
  </w:num>
  <w:num w:numId="6">
    <w:abstractNumId w:val="0"/>
  </w:num>
  <w:num w:numId="7">
    <w:abstractNumId w:val="18"/>
  </w:num>
  <w:num w:numId="8">
    <w:abstractNumId w:val="4"/>
  </w:num>
  <w:num w:numId="9">
    <w:abstractNumId w:val="11"/>
  </w:num>
  <w:num w:numId="10">
    <w:abstractNumId w:val="12"/>
  </w:num>
  <w:num w:numId="11">
    <w:abstractNumId w:val="25"/>
  </w:num>
  <w:num w:numId="12">
    <w:abstractNumId w:val="14"/>
  </w:num>
  <w:num w:numId="13">
    <w:abstractNumId w:val="13"/>
  </w:num>
  <w:num w:numId="14">
    <w:abstractNumId w:val="16"/>
  </w:num>
  <w:num w:numId="15">
    <w:abstractNumId w:val="24"/>
  </w:num>
  <w:num w:numId="16">
    <w:abstractNumId w:val="7"/>
  </w:num>
  <w:num w:numId="17">
    <w:abstractNumId w:val="22"/>
  </w:num>
  <w:num w:numId="18">
    <w:abstractNumId w:val="20"/>
  </w:num>
  <w:num w:numId="19">
    <w:abstractNumId w:val="8"/>
  </w:num>
  <w:num w:numId="20">
    <w:abstractNumId w:val="26"/>
  </w:num>
  <w:num w:numId="21">
    <w:abstractNumId w:val="5"/>
  </w:num>
  <w:num w:numId="22">
    <w:abstractNumId w:val="2"/>
  </w:num>
  <w:num w:numId="23">
    <w:abstractNumId w:val="6"/>
  </w:num>
  <w:num w:numId="24">
    <w:abstractNumId w:val="9"/>
  </w:num>
  <w:num w:numId="25">
    <w:abstractNumId w:val="3"/>
  </w:num>
  <w:num w:numId="26">
    <w:abstractNumId w:val="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2049"/>
  </w:hdrShapeDefaults>
  <w:footnotePr>
    <w:footnote w:id="-1"/>
    <w:footnote w:id="0"/>
  </w:footnotePr>
  <w:endnotePr>
    <w:endnote w:id="-1"/>
    <w:endnote w:id="0"/>
  </w:endnotePr>
  <w:compat/>
  <w:rsids>
    <w:rsidRoot w:val="00697023"/>
    <w:rsid w:val="00004BA9"/>
    <w:rsid w:val="0001535C"/>
    <w:rsid w:val="00045441"/>
    <w:rsid w:val="00090957"/>
    <w:rsid w:val="000E281E"/>
    <w:rsid w:val="0011187A"/>
    <w:rsid w:val="00112F58"/>
    <w:rsid w:val="00164D76"/>
    <w:rsid w:val="002057DD"/>
    <w:rsid w:val="002234E5"/>
    <w:rsid w:val="00223FCB"/>
    <w:rsid w:val="00253937"/>
    <w:rsid w:val="00265B0F"/>
    <w:rsid w:val="002728FD"/>
    <w:rsid w:val="002B14BF"/>
    <w:rsid w:val="002B5314"/>
    <w:rsid w:val="002D4EFF"/>
    <w:rsid w:val="002E6597"/>
    <w:rsid w:val="0031067E"/>
    <w:rsid w:val="00350778"/>
    <w:rsid w:val="0035265D"/>
    <w:rsid w:val="003556C0"/>
    <w:rsid w:val="00356D7A"/>
    <w:rsid w:val="003A1D39"/>
    <w:rsid w:val="003C0264"/>
    <w:rsid w:val="003C3E1D"/>
    <w:rsid w:val="003C57AD"/>
    <w:rsid w:val="003C716F"/>
    <w:rsid w:val="003D536C"/>
    <w:rsid w:val="00405C90"/>
    <w:rsid w:val="00424974"/>
    <w:rsid w:val="004249E9"/>
    <w:rsid w:val="0044102B"/>
    <w:rsid w:val="00477938"/>
    <w:rsid w:val="004A08E8"/>
    <w:rsid w:val="004A4ACE"/>
    <w:rsid w:val="004B6A48"/>
    <w:rsid w:val="004C68A0"/>
    <w:rsid w:val="004E57F6"/>
    <w:rsid w:val="004F2397"/>
    <w:rsid w:val="00544C04"/>
    <w:rsid w:val="00576819"/>
    <w:rsid w:val="005A0632"/>
    <w:rsid w:val="005B6352"/>
    <w:rsid w:val="005C129E"/>
    <w:rsid w:val="00664E6F"/>
    <w:rsid w:val="006858EF"/>
    <w:rsid w:val="00685D13"/>
    <w:rsid w:val="00696BBD"/>
    <w:rsid w:val="00697023"/>
    <w:rsid w:val="006A0B8F"/>
    <w:rsid w:val="006D6665"/>
    <w:rsid w:val="00722B98"/>
    <w:rsid w:val="00725741"/>
    <w:rsid w:val="00734E55"/>
    <w:rsid w:val="0077106A"/>
    <w:rsid w:val="0077743F"/>
    <w:rsid w:val="00780FEB"/>
    <w:rsid w:val="007824B8"/>
    <w:rsid w:val="0079113D"/>
    <w:rsid w:val="00791549"/>
    <w:rsid w:val="007D453A"/>
    <w:rsid w:val="007F50EF"/>
    <w:rsid w:val="008031BB"/>
    <w:rsid w:val="0081054C"/>
    <w:rsid w:val="00841E84"/>
    <w:rsid w:val="00843EEA"/>
    <w:rsid w:val="00846863"/>
    <w:rsid w:val="00853D7C"/>
    <w:rsid w:val="00864598"/>
    <w:rsid w:val="008A0EA9"/>
    <w:rsid w:val="008E599D"/>
    <w:rsid w:val="008F4284"/>
    <w:rsid w:val="008F7166"/>
    <w:rsid w:val="00960DAA"/>
    <w:rsid w:val="0098558A"/>
    <w:rsid w:val="00994913"/>
    <w:rsid w:val="00A04CCA"/>
    <w:rsid w:val="00A21DBC"/>
    <w:rsid w:val="00A5789F"/>
    <w:rsid w:val="00AA01BC"/>
    <w:rsid w:val="00AA44AA"/>
    <w:rsid w:val="00AB760C"/>
    <w:rsid w:val="00AD67CA"/>
    <w:rsid w:val="00B03FF0"/>
    <w:rsid w:val="00B23A69"/>
    <w:rsid w:val="00B53BDA"/>
    <w:rsid w:val="00B627AF"/>
    <w:rsid w:val="00B72307"/>
    <w:rsid w:val="00B936C8"/>
    <w:rsid w:val="00C153BB"/>
    <w:rsid w:val="00C20496"/>
    <w:rsid w:val="00CA0F2C"/>
    <w:rsid w:val="00CB691D"/>
    <w:rsid w:val="00D1038F"/>
    <w:rsid w:val="00D12F27"/>
    <w:rsid w:val="00D131F7"/>
    <w:rsid w:val="00D538E4"/>
    <w:rsid w:val="00D85045"/>
    <w:rsid w:val="00DC29C4"/>
    <w:rsid w:val="00DD6B76"/>
    <w:rsid w:val="00DF17C4"/>
    <w:rsid w:val="00E07539"/>
    <w:rsid w:val="00E17043"/>
    <w:rsid w:val="00E41C1D"/>
    <w:rsid w:val="00E95789"/>
    <w:rsid w:val="00EA1FB1"/>
    <w:rsid w:val="00EA5918"/>
    <w:rsid w:val="00EA7FA7"/>
    <w:rsid w:val="00EC47DB"/>
    <w:rsid w:val="00EC7C92"/>
    <w:rsid w:val="00ED7E2F"/>
    <w:rsid w:val="00EE7F4B"/>
    <w:rsid w:val="00EF1088"/>
    <w:rsid w:val="00F0080E"/>
    <w:rsid w:val="00F0682F"/>
    <w:rsid w:val="00F14DDE"/>
    <w:rsid w:val="00F21671"/>
    <w:rsid w:val="00F27370"/>
    <w:rsid w:val="00F344E9"/>
    <w:rsid w:val="00F347FA"/>
    <w:rsid w:val="00F37A38"/>
    <w:rsid w:val="00FC72A2"/>
    <w:rsid w:val="00FF56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43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023"/>
    <w:rPr>
      <w:color w:val="0000FF"/>
      <w:u w:val="single"/>
    </w:rPr>
  </w:style>
  <w:style w:type="paragraph" w:styleId="Header">
    <w:name w:val="header"/>
    <w:basedOn w:val="Normal"/>
    <w:rsid w:val="00696BBD"/>
    <w:pPr>
      <w:tabs>
        <w:tab w:val="center" w:pos="4320"/>
        <w:tab w:val="right" w:pos="8640"/>
      </w:tabs>
    </w:pPr>
  </w:style>
  <w:style w:type="paragraph" w:styleId="Footer">
    <w:name w:val="footer"/>
    <w:basedOn w:val="Normal"/>
    <w:rsid w:val="00696BBD"/>
    <w:pPr>
      <w:tabs>
        <w:tab w:val="center" w:pos="4320"/>
        <w:tab w:val="right" w:pos="8640"/>
      </w:tabs>
    </w:pPr>
  </w:style>
  <w:style w:type="table" w:styleId="TableGrid">
    <w:name w:val="Table Grid"/>
    <w:basedOn w:val="TableNormal"/>
    <w:rsid w:val="00D13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3EEA"/>
    <w:rPr>
      <w:rFonts w:ascii="Tahoma" w:hAnsi="Tahoma" w:cs="Tahoma"/>
      <w:sz w:val="16"/>
      <w:szCs w:val="16"/>
    </w:rPr>
  </w:style>
  <w:style w:type="character" w:customStyle="1" w:styleId="BalloonTextChar">
    <w:name w:val="Balloon Text Char"/>
    <w:link w:val="BalloonText"/>
    <w:rsid w:val="00843EEA"/>
    <w:rPr>
      <w:rFonts w:ascii="Tahoma" w:hAnsi="Tahoma" w:cs="Tahoma"/>
      <w:sz w:val="16"/>
      <w:szCs w:val="16"/>
      <w:lang w:val="en-US" w:eastAsia="en-US"/>
    </w:rPr>
  </w:style>
  <w:style w:type="paragraph" w:styleId="ListParagraph">
    <w:name w:val="List Paragraph"/>
    <w:basedOn w:val="Normal"/>
    <w:uiPriority w:val="34"/>
    <w:qFormat/>
    <w:rsid w:val="00164D76"/>
    <w:pPr>
      <w:ind w:left="720"/>
    </w:pPr>
  </w:style>
  <w:style w:type="character" w:customStyle="1" w:styleId="selectable">
    <w:name w:val="selectable"/>
    <w:basedOn w:val="DefaultParagraphFont"/>
    <w:rsid w:val="00D85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023"/>
    <w:rPr>
      <w:color w:val="0000FF"/>
      <w:u w:val="single"/>
    </w:rPr>
  </w:style>
  <w:style w:type="paragraph" w:styleId="Header">
    <w:name w:val="header"/>
    <w:basedOn w:val="Normal"/>
    <w:rsid w:val="00696BBD"/>
    <w:pPr>
      <w:tabs>
        <w:tab w:val="center" w:pos="4320"/>
        <w:tab w:val="right" w:pos="8640"/>
      </w:tabs>
    </w:pPr>
  </w:style>
  <w:style w:type="paragraph" w:styleId="Footer">
    <w:name w:val="footer"/>
    <w:basedOn w:val="Normal"/>
    <w:rsid w:val="00696BBD"/>
    <w:pPr>
      <w:tabs>
        <w:tab w:val="center" w:pos="4320"/>
        <w:tab w:val="right" w:pos="8640"/>
      </w:tabs>
    </w:pPr>
  </w:style>
  <w:style w:type="table" w:styleId="TableGrid">
    <w:name w:val="Table Grid"/>
    <w:basedOn w:val="TableNormal"/>
    <w:rsid w:val="00D1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3EEA"/>
    <w:rPr>
      <w:rFonts w:ascii="Tahoma" w:hAnsi="Tahoma" w:cs="Tahoma"/>
      <w:sz w:val="16"/>
      <w:szCs w:val="16"/>
    </w:rPr>
  </w:style>
  <w:style w:type="character" w:customStyle="1" w:styleId="BalloonTextChar">
    <w:name w:val="Balloon Text Char"/>
    <w:link w:val="BalloonText"/>
    <w:rsid w:val="00843EEA"/>
    <w:rPr>
      <w:rFonts w:ascii="Tahoma" w:hAnsi="Tahoma" w:cs="Tahoma"/>
      <w:sz w:val="16"/>
      <w:szCs w:val="16"/>
      <w:lang w:val="en-US" w:eastAsia="en-US"/>
    </w:rPr>
  </w:style>
  <w:style w:type="paragraph" w:styleId="ListParagraph">
    <w:name w:val="List Paragraph"/>
    <w:basedOn w:val="Normal"/>
    <w:uiPriority w:val="34"/>
    <w:qFormat/>
    <w:rsid w:val="00164D76"/>
    <w:pPr>
      <w:ind w:left="720"/>
    </w:pPr>
  </w:style>
</w:styles>
</file>

<file path=word/webSettings.xml><?xml version="1.0" encoding="utf-8"?>
<w:webSettings xmlns:r="http://schemas.openxmlformats.org/officeDocument/2006/relationships" xmlns:w="http://schemas.openxmlformats.org/wordprocessingml/2006/main">
  <w:divs>
    <w:div w:id="581794347">
      <w:bodyDiv w:val="1"/>
      <w:marLeft w:val="0"/>
      <w:marRight w:val="0"/>
      <w:marTop w:val="0"/>
      <w:marBottom w:val="0"/>
      <w:divBdr>
        <w:top w:val="none" w:sz="0" w:space="0" w:color="auto"/>
        <w:left w:val="none" w:sz="0" w:space="0" w:color="auto"/>
        <w:bottom w:val="none" w:sz="0" w:space="0" w:color="auto"/>
        <w:right w:val="none" w:sz="0" w:space="0" w:color="auto"/>
      </w:divBdr>
    </w:div>
    <w:div w:id="799081098">
      <w:bodyDiv w:val="1"/>
      <w:marLeft w:val="0"/>
      <w:marRight w:val="0"/>
      <w:marTop w:val="0"/>
      <w:marBottom w:val="0"/>
      <w:divBdr>
        <w:top w:val="none" w:sz="0" w:space="0" w:color="auto"/>
        <w:left w:val="none" w:sz="0" w:space="0" w:color="auto"/>
        <w:bottom w:val="none" w:sz="0" w:space="0" w:color="auto"/>
        <w:right w:val="none" w:sz="0" w:space="0" w:color="auto"/>
      </w:divBdr>
    </w:div>
    <w:div w:id="1002393613">
      <w:bodyDiv w:val="1"/>
      <w:marLeft w:val="0"/>
      <w:marRight w:val="0"/>
      <w:marTop w:val="0"/>
      <w:marBottom w:val="0"/>
      <w:divBdr>
        <w:top w:val="none" w:sz="0" w:space="0" w:color="auto"/>
        <w:left w:val="none" w:sz="0" w:space="0" w:color="auto"/>
        <w:bottom w:val="none" w:sz="0" w:space="0" w:color="auto"/>
        <w:right w:val="none" w:sz="0" w:space="0" w:color="auto"/>
      </w:divBdr>
    </w:div>
    <w:div w:id="1576016577">
      <w:bodyDiv w:val="1"/>
      <w:marLeft w:val="0"/>
      <w:marRight w:val="0"/>
      <w:marTop w:val="0"/>
      <w:marBottom w:val="0"/>
      <w:divBdr>
        <w:top w:val="none" w:sz="0" w:space="0" w:color="auto"/>
        <w:left w:val="none" w:sz="0" w:space="0" w:color="auto"/>
        <w:bottom w:val="none" w:sz="0" w:space="0" w:color="auto"/>
        <w:right w:val="none" w:sz="0" w:space="0" w:color="auto"/>
      </w:divBdr>
    </w:div>
    <w:div w:id="1662856709">
      <w:bodyDiv w:val="1"/>
      <w:marLeft w:val="0"/>
      <w:marRight w:val="0"/>
      <w:marTop w:val="0"/>
      <w:marBottom w:val="0"/>
      <w:divBdr>
        <w:top w:val="none" w:sz="0" w:space="0" w:color="auto"/>
        <w:left w:val="none" w:sz="0" w:space="0" w:color="auto"/>
        <w:bottom w:val="none" w:sz="0" w:space="0" w:color="auto"/>
        <w:right w:val="none" w:sz="0" w:space="0" w:color="auto"/>
      </w:divBdr>
    </w:div>
    <w:div w:id="19953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wa.edu.au/policy-and-procedure-guideline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67BBC-7865-492B-9022-5095C5FE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Divine Mercy College</Company>
  <LinksUpToDate>false</LinksUpToDate>
  <CharactersWithSpaces>4558</CharactersWithSpaces>
  <SharedDoc>false</SharedDoc>
  <HLinks>
    <vt:vector size="6" baseType="variant">
      <vt:variant>
        <vt:i4>2687062</vt:i4>
      </vt:variant>
      <vt:variant>
        <vt:i4>0</vt:i4>
      </vt:variant>
      <vt:variant>
        <vt:i4>0</vt:i4>
      </vt:variant>
      <vt:variant>
        <vt:i4>5</vt:i4>
      </vt:variant>
      <vt:variant>
        <vt:lpwstr>mailto:dmcadmin@arach.net.au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Jodi Hampel</cp:lastModifiedBy>
  <cp:revision>2</cp:revision>
  <cp:lastPrinted>2011-07-06T04:53:00Z</cp:lastPrinted>
  <dcterms:created xsi:type="dcterms:W3CDTF">2018-05-09T03:49:00Z</dcterms:created>
  <dcterms:modified xsi:type="dcterms:W3CDTF">2018-05-09T03:49:00Z</dcterms:modified>
</cp:coreProperties>
</file>